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BD2" w:rsidRDefault="00890BD2"/>
    <w:tbl>
      <w:tblPr>
        <w:tblStyle w:val="TableGrid"/>
        <w:tblW w:w="10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202" w:type="dxa"/>
          <w:left w:w="360" w:type="dxa"/>
          <w:bottom w:w="202" w:type="dxa"/>
          <w:right w:w="360" w:type="dxa"/>
        </w:tblCellMar>
        <w:tblLook w:val="01E0"/>
      </w:tblPr>
      <w:tblGrid>
        <w:gridCol w:w="2541"/>
        <w:gridCol w:w="2541"/>
        <w:gridCol w:w="2541"/>
        <w:gridCol w:w="2541"/>
      </w:tblGrid>
      <w:tr w:rsidR="00E640AD" w:rsidTr="00E640AD">
        <w:trPr>
          <w:trHeight w:val="2318"/>
        </w:trPr>
        <w:tc>
          <w:tcPr>
            <w:tcW w:w="2541" w:type="dxa"/>
          </w:tcPr>
          <w:p w:rsidR="00E640AD" w:rsidRPr="00890BD2" w:rsidRDefault="00E640AD" w:rsidP="00CB1F1B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1" type="#_x0000_t202" style="position:absolute;left:0;text-align:left;margin-left:87pt;margin-top:114.85pt;width:50.25pt;height:20.25pt;z-index:251662336">
                  <v:textbox style="mso-next-textbox:#_x0000_s1041">
                    <w:txbxContent>
                      <w:p w:rsidR="005E1E21" w:rsidRPr="00E640AD" w:rsidRDefault="005E1E21" w:rsidP="00E640AD">
                        <w:r>
                          <w:t>Metal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</w:rPr>
              <w:t>Properties</w:t>
            </w:r>
          </w:p>
        </w:tc>
        <w:tc>
          <w:tcPr>
            <w:tcW w:w="2541" w:type="dxa"/>
          </w:tcPr>
          <w:p w:rsidR="00E640AD" w:rsidRPr="00E640AD" w:rsidRDefault="00E640AD" w:rsidP="00CB1F1B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 w:rsidRPr="00E640AD">
              <w:rPr>
                <w:rFonts w:ascii="Comic Sans MS" w:hAnsi="Comic Sans MS"/>
                <w:b/>
                <w:sz w:val="20"/>
              </w:rPr>
              <w:t>Location on periodic table</w:t>
            </w:r>
          </w:p>
          <w:p w:rsidR="00E640AD" w:rsidRPr="00890BD2" w:rsidRDefault="00E640AD" w:rsidP="00CB1F1B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42" type="#_x0000_t202" style="position:absolute;left:0;text-align:left;margin-left:87pt;margin-top:102.85pt;width:42pt;height:32.25pt;z-index:251663360;mso-position-horizontal-relative:text;mso-position-vertical-relative:text">
                  <v:textbox style="mso-next-textbox:#_x0000_s1042">
                    <w:txbxContent>
                      <w:p w:rsidR="005E1E21" w:rsidRPr="00E640AD" w:rsidRDefault="005E1E21" w:rsidP="00E640AD">
                        <w:r>
                          <w:t>Non-metal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</w:rPr>
              <w:t>Properties</w:t>
            </w:r>
          </w:p>
        </w:tc>
        <w:tc>
          <w:tcPr>
            <w:tcW w:w="2541" w:type="dxa"/>
          </w:tcPr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 w:rsidRPr="00E640AD">
              <w:rPr>
                <w:rFonts w:ascii="Comic Sans MS" w:hAnsi="Comic Sans MS"/>
                <w:b/>
                <w:sz w:val="20"/>
              </w:rPr>
              <w:t>Location on periodic table</w:t>
            </w: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</w:tr>
      <w:tr w:rsidR="00E640AD" w:rsidTr="00E640AD">
        <w:trPr>
          <w:trHeight w:val="2641"/>
        </w:trPr>
        <w:tc>
          <w:tcPr>
            <w:tcW w:w="2541" w:type="dxa"/>
          </w:tcPr>
          <w:p w:rsidR="00E640AD" w:rsidRDefault="00E640AD" w:rsidP="00CB1F1B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Example</w:t>
            </w:r>
          </w:p>
          <w:p w:rsidR="00E640AD" w:rsidRDefault="00E640AD" w:rsidP="00CB1F1B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Default="00E640AD" w:rsidP="00CB1F1B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Pr="00890BD2" w:rsidRDefault="00E640AD" w:rsidP="00CB1F1B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E640AD" w:rsidP="00CB1F1B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Non-example</w:t>
            </w: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Example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Non-example</w:t>
            </w: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</w:tr>
    </w:tbl>
    <w:tbl>
      <w:tblPr>
        <w:tblW w:w="10164" w:type="dxa"/>
        <w:tblBorders>
          <w:insideH w:val="single" w:sz="4" w:space="0" w:color="auto"/>
          <w:insideV w:val="single" w:sz="4" w:space="0" w:color="auto"/>
        </w:tblBorders>
        <w:tblCellMar>
          <w:top w:w="202" w:type="dxa"/>
          <w:left w:w="360" w:type="dxa"/>
          <w:bottom w:w="202" w:type="dxa"/>
          <w:right w:w="360" w:type="dxa"/>
        </w:tblCellMar>
        <w:tblLook w:val="01E0"/>
      </w:tblPr>
      <w:tblGrid>
        <w:gridCol w:w="2541"/>
        <w:gridCol w:w="2541"/>
        <w:gridCol w:w="2541"/>
        <w:gridCol w:w="2541"/>
      </w:tblGrid>
      <w:tr w:rsidR="00E640AD" w:rsidRPr="00E640AD" w:rsidTr="00E640AD">
        <w:trPr>
          <w:trHeight w:val="2318"/>
        </w:trPr>
        <w:tc>
          <w:tcPr>
            <w:tcW w:w="2541" w:type="dxa"/>
          </w:tcPr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44" type="#_x0000_t202" style="position:absolute;left:0;text-align:left;margin-left:87pt;margin-top:114.85pt;width:50.25pt;height:20.25pt;z-index:251667456;mso-position-horizontal-relative:text;mso-position-vertical-relative:text">
                  <v:textbox style="mso-next-textbox:#_x0000_s1044">
                    <w:txbxContent>
                      <w:p w:rsidR="005E1E21" w:rsidRPr="00E640AD" w:rsidRDefault="005E1E21" w:rsidP="00E640AD">
                        <w:r>
                          <w:t>Group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</w:rPr>
              <w:t xml:space="preserve">Members of the same group have similar _________. </w:t>
            </w:r>
          </w:p>
        </w:tc>
        <w:tc>
          <w:tcPr>
            <w:tcW w:w="2541" w:type="dxa"/>
          </w:tcPr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Picture to illustrate</w:t>
            </w:r>
          </w:p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45" type="#_x0000_t202" style="position:absolute;left:0;text-align:left;margin-left:87pt;margin-top:114.85pt;width:50.25pt;height:20.25pt;z-index:251668480;mso-position-horizontal-relative:text;mso-position-vertical-relative:text">
                  <v:textbox style="mso-next-textbox:#_x0000_s1045">
                    <w:txbxContent>
                      <w:p w:rsidR="005E1E21" w:rsidRPr="00E640AD" w:rsidRDefault="005E1E21" w:rsidP="00E640AD">
                        <w:r>
                          <w:t>Period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</w:rPr>
              <w:t xml:space="preserve">The period # tells us how many _________ levels the atom has. </w:t>
            </w:r>
          </w:p>
        </w:tc>
        <w:tc>
          <w:tcPr>
            <w:tcW w:w="2541" w:type="dxa"/>
          </w:tcPr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Picture to illustrate</w:t>
            </w: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</w:tr>
      <w:tr w:rsidR="00E640AD" w:rsidRPr="00E640AD" w:rsidTr="00E640AD">
        <w:trPr>
          <w:trHeight w:val="2623"/>
        </w:trPr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Name of the following groups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1—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2—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3-12—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17—</w:t>
            </w:r>
          </w:p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18--</w:t>
            </w:r>
          </w:p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Group name of following: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Na________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F _________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Ne_________</w:t>
            </w:r>
          </w:p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What period are the following in: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K ______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 _______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Ni_______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At _______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T/F: 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Periods have similar</w:t>
            </w: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properties</w:t>
            </w:r>
            <w:proofErr w:type="gramEnd"/>
            <w:r>
              <w:rPr>
                <w:rFonts w:ascii="Comic Sans MS" w:hAnsi="Comic Sans MS"/>
              </w:rPr>
              <w:t>.</w:t>
            </w:r>
          </w:p>
        </w:tc>
      </w:tr>
    </w:tbl>
    <w:p w:rsidR="00E640AD" w:rsidRDefault="00E640AD"/>
    <w:p w:rsidR="00E640AD" w:rsidRDefault="00E640AD" w:rsidP="00E640AD">
      <w:r>
        <w:br w:type="page"/>
      </w:r>
    </w:p>
    <w:tbl>
      <w:tblPr>
        <w:tblStyle w:val="TableGrid"/>
        <w:tblW w:w="10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202" w:type="dxa"/>
          <w:left w:w="360" w:type="dxa"/>
          <w:bottom w:w="202" w:type="dxa"/>
          <w:right w:w="360" w:type="dxa"/>
        </w:tblCellMar>
        <w:tblLook w:val="01E0"/>
      </w:tblPr>
      <w:tblGrid>
        <w:gridCol w:w="2541"/>
        <w:gridCol w:w="2541"/>
        <w:gridCol w:w="2541"/>
        <w:gridCol w:w="2541"/>
      </w:tblGrid>
      <w:tr w:rsidR="00E640AD" w:rsidTr="00E640AD">
        <w:trPr>
          <w:trHeight w:val="2318"/>
        </w:trPr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46" type="#_x0000_t202" style="position:absolute;left:0;text-align:left;margin-left:76.5pt;margin-top:102.85pt;width:60.75pt;height:32.25pt;z-index:251670528">
                  <v:textbox style="mso-next-textbox:#_x0000_s1046">
                    <w:txbxContent>
                      <w:p w:rsidR="005E1E21" w:rsidRPr="00E640AD" w:rsidRDefault="005E1E21" w:rsidP="00E640AD">
                        <w:r>
                          <w:t>The Atom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</w:rPr>
              <w:t>Three main parts</w:t>
            </w:r>
          </w:p>
          <w:p w:rsidR="00E640AD" w:rsidRDefault="00E640AD" w:rsidP="00E640AD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</w:t>
            </w:r>
          </w:p>
          <w:p w:rsidR="00E640AD" w:rsidRDefault="00E640AD" w:rsidP="00E640AD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</w:t>
            </w:r>
          </w:p>
          <w:p w:rsidR="00E640AD" w:rsidRPr="00890BD2" w:rsidRDefault="00E640AD" w:rsidP="00E640AD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</w:t>
            </w:r>
          </w:p>
        </w:tc>
        <w:tc>
          <w:tcPr>
            <w:tcW w:w="2541" w:type="dxa"/>
          </w:tcPr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Picture to illustrate</w:t>
            </w: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47" type="#_x0000_t202" style="position:absolute;left:0;text-align:left;margin-left:72.15pt;margin-top:102.85pt;width:56.85pt;height:32.25pt;z-index:251671552;mso-position-horizontal-relative:text;mso-position-vertical-relative:text">
                  <v:textbox style="mso-next-textbox:#_x0000_s1047">
                    <w:txbxContent>
                      <w:p w:rsidR="005E1E21" w:rsidRPr="00E640AD" w:rsidRDefault="005E1E21" w:rsidP="00E640AD">
                        <w:r>
                          <w:t>Isotopes</w:t>
                        </w:r>
                      </w:p>
                    </w:txbxContent>
                  </v:textbox>
                </v:shape>
              </w:pict>
            </w:r>
            <w:r w:rsidR="00DE3656">
              <w:rPr>
                <w:rFonts w:ascii="Comic Sans MS" w:hAnsi="Comic Sans MS"/>
              </w:rPr>
              <w:t>Definition</w:t>
            </w:r>
          </w:p>
        </w:tc>
        <w:tc>
          <w:tcPr>
            <w:tcW w:w="2541" w:type="dxa"/>
          </w:tcPr>
          <w:p w:rsidR="00E640AD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20"/>
              </w:rPr>
              <w:t>Picture to illustrate</w:t>
            </w:r>
          </w:p>
        </w:tc>
      </w:tr>
      <w:tr w:rsidR="00E640AD" w:rsidTr="00E640AD">
        <w:trPr>
          <w:trHeight w:val="2641"/>
        </w:trPr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How do you determine</w:t>
            </w:r>
          </w:p>
          <w:p w:rsidR="00E640AD" w:rsidRDefault="00E640AD" w:rsidP="00E640AD">
            <w:pPr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Protons?</w:t>
            </w:r>
          </w:p>
          <w:p w:rsidR="00E640AD" w:rsidRDefault="00E640AD" w:rsidP="00E640AD">
            <w:pPr>
              <w:rPr>
                <w:rFonts w:ascii="Comic Sans MS" w:hAnsi="Comic Sans MS"/>
                <w:b/>
              </w:rPr>
            </w:pPr>
          </w:p>
          <w:p w:rsidR="00E640AD" w:rsidRDefault="00E640AD" w:rsidP="00E640AD">
            <w:pPr>
              <w:rPr>
                <w:rFonts w:ascii="Comic Sans MS" w:hAnsi="Comic Sans MS"/>
                <w:b/>
              </w:rPr>
            </w:pPr>
          </w:p>
          <w:p w:rsidR="00E640AD" w:rsidRDefault="00E640AD" w:rsidP="00E640AD">
            <w:pPr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 w:rsidRPr="00E640AD">
              <w:rPr>
                <w:rFonts w:ascii="Comic Sans MS" w:hAnsi="Comic Sans MS"/>
                <w:b/>
              </w:rPr>
              <w:t>Neutrons?</w:t>
            </w:r>
          </w:p>
          <w:p w:rsidR="00E640AD" w:rsidRPr="00E640AD" w:rsidRDefault="00E640AD" w:rsidP="00E640AD">
            <w:pPr>
              <w:ind w:left="360"/>
              <w:rPr>
                <w:rFonts w:ascii="Comic Sans MS" w:hAnsi="Comic Sans MS"/>
                <w:b/>
              </w:rPr>
            </w:pP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_______ </w:t>
            </w:r>
            <w:proofErr w:type="gramStart"/>
            <w:r>
              <w:rPr>
                <w:rFonts w:ascii="Comic Sans MS" w:hAnsi="Comic Sans MS"/>
                <w:b/>
              </w:rPr>
              <w:t>and</w:t>
            </w:r>
            <w:proofErr w:type="gramEnd"/>
            <w:r>
              <w:rPr>
                <w:rFonts w:ascii="Comic Sans MS" w:hAnsi="Comic Sans MS"/>
                <w:b/>
              </w:rPr>
              <w:t xml:space="preserve"> _________ are in the nucleus.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proofErr w:type="gramStart"/>
            <w:r>
              <w:rPr>
                <w:rFonts w:ascii="Comic Sans MS" w:hAnsi="Comic Sans MS"/>
                <w:b/>
              </w:rPr>
              <w:t>are</w:t>
            </w:r>
            <w:proofErr w:type="gramEnd"/>
            <w:r>
              <w:rPr>
                <w:rFonts w:ascii="Comic Sans MS" w:hAnsi="Comic Sans MS"/>
                <w:b/>
              </w:rPr>
              <w:t xml:space="preserve"> outside nucleus. </w:t>
            </w: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Example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Non-example</w:t>
            </w: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</w:tr>
    </w:tbl>
    <w:tbl>
      <w:tblPr>
        <w:tblW w:w="10164" w:type="dxa"/>
        <w:tblBorders>
          <w:insideH w:val="single" w:sz="4" w:space="0" w:color="auto"/>
          <w:insideV w:val="single" w:sz="4" w:space="0" w:color="auto"/>
        </w:tblBorders>
        <w:tblCellMar>
          <w:top w:w="202" w:type="dxa"/>
          <w:left w:w="360" w:type="dxa"/>
          <w:bottom w:w="202" w:type="dxa"/>
          <w:right w:w="360" w:type="dxa"/>
        </w:tblCellMar>
        <w:tblLook w:val="01E0"/>
      </w:tblPr>
      <w:tblGrid>
        <w:gridCol w:w="2541"/>
        <w:gridCol w:w="2541"/>
        <w:gridCol w:w="2541"/>
        <w:gridCol w:w="2541"/>
      </w:tblGrid>
      <w:tr w:rsidR="00E640AD" w:rsidRPr="00E640AD" w:rsidTr="00E640AD">
        <w:trPr>
          <w:trHeight w:val="2318"/>
        </w:trPr>
        <w:tc>
          <w:tcPr>
            <w:tcW w:w="2541" w:type="dxa"/>
          </w:tcPr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48" type="#_x0000_t202" style="position:absolute;left:0;text-align:left;margin-left:87pt;margin-top:125.75pt;width:50.25pt;height:20.25pt;z-index:251672576;mso-position-horizontal-relative:text;mso-position-vertical-relative:text">
                  <v:textbox style="mso-next-textbox:#_x0000_s1048">
                    <w:txbxContent>
                      <w:p w:rsidR="005E1E21" w:rsidRPr="00E640AD" w:rsidRDefault="005E1E21" w:rsidP="00E640AD">
                        <w:r>
                          <w:t>Ions</w:t>
                        </w:r>
                      </w:p>
                    </w:txbxContent>
                  </v:textbox>
                </v:shape>
              </w:pict>
            </w:r>
            <w:r w:rsidR="00DE3656">
              <w:rPr>
                <w:noProof/>
              </w:rPr>
              <w:t xml:space="preserve">How does an atom get a negative charge? 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541" w:type="dxa"/>
          </w:tcPr>
          <w:p w:rsidR="00E640AD" w:rsidRPr="00E640AD" w:rsidRDefault="00DE3656" w:rsidP="00E640AD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How does an atom get a positive charge? </w:t>
            </w:r>
          </w:p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49" type="#_x0000_t202" style="position:absolute;left:0;text-align:left;margin-left:72.15pt;margin-top:114.85pt;width:79.5pt;height:35.6pt;z-index:251673600;mso-position-horizontal-relative:text;mso-position-vertical-relative:text">
                  <v:textbox style="mso-next-textbox:#_x0000_s1049">
                    <w:txbxContent>
                      <w:p w:rsidR="005E1E21" w:rsidRPr="00E640AD" w:rsidRDefault="005E1E21" w:rsidP="00E640AD">
                        <w:r>
                          <w:t>Unit conversion</w:t>
                        </w:r>
                      </w:p>
                    </w:txbxContent>
                  </v:textbox>
                </v:shape>
              </w:pict>
            </w:r>
            <w:r w:rsidR="00DE3656">
              <w:rPr>
                <w:noProof/>
              </w:rPr>
              <w:t xml:space="preserve">List the prefixes in order from kilo to milli. 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541" w:type="dxa"/>
          </w:tcPr>
          <w:p w:rsidR="00E640AD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20"/>
              </w:rPr>
              <w:t>If you move down the list, move the decimal to the _________. If you move up, move the decimal to the __________.</w:t>
            </w:r>
          </w:p>
        </w:tc>
      </w:tr>
      <w:tr w:rsidR="00E640AD" w:rsidRPr="00E640AD" w:rsidTr="00E640AD">
        <w:trPr>
          <w:trHeight w:val="2623"/>
        </w:trPr>
        <w:tc>
          <w:tcPr>
            <w:tcW w:w="2541" w:type="dxa"/>
          </w:tcPr>
          <w:p w:rsidR="00E640AD" w:rsidRPr="00E640AD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Ions with positive charge are called _______, negative charge are called _________. </w:t>
            </w:r>
          </w:p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How many electrons are in the following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Na</w:t>
            </w:r>
            <w:r>
              <w:rPr>
                <w:rFonts w:ascii="Comic Sans MS" w:hAnsi="Comic Sans MS"/>
                <w:b/>
                <w:vertAlign w:val="superscript"/>
              </w:rPr>
              <w:t>+1</w:t>
            </w:r>
            <w:r>
              <w:rPr>
                <w:rFonts w:ascii="Comic Sans MS" w:hAnsi="Comic Sans MS"/>
                <w:b/>
              </w:rPr>
              <w:t>________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Mg</w:t>
            </w:r>
            <w:r>
              <w:rPr>
                <w:rFonts w:ascii="Comic Sans MS" w:hAnsi="Comic Sans MS"/>
                <w:b/>
                <w:vertAlign w:val="superscript"/>
              </w:rPr>
              <w:t>+2</w:t>
            </w:r>
            <w:r>
              <w:rPr>
                <w:rFonts w:ascii="Comic Sans MS" w:hAnsi="Comic Sans MS"/>
                <w:b/>
              </w:rPr>
              <w:t>________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Cl</w:t>
            </w:r>
            <w:r>
              <w:rPr>
                <w:rFonts w:ascii="Comic Sans MS" w:hAnsi="Comic Sans MS"/>
                <w:b/>
                <w:vertAlign w:val="superscript"/>
              </w:rPr>
              <w:t>-1</w:t>
            </w:r>
            <w:r>
              <w:rPr>
                <w:rFonts w:ascii="Comic Sans MS" w:hAnsi="Comic Sans MS"/>
                <w:b/>
              </w:rPr>
              <w:t>_________</w:t>
            </w:r>
          </w:p>
          <w:p w:rsidR="00DE3656" w:rsidRP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</w:t>
            </w:r>
            <w:r>
              <w:rPr>
                <w:rFonts w:ascii="Comic Sans MS" w:hAnsi="Comic Sans MS"/>
                <w:b/>
                <w:vertAlign w:val="superscript"/>
              </w:rPr>
              <w:t>-2</w:t>
            </w:r>
            <w:r>
              <w:rPr>
                <w:rFonts w:ascii="Comic Sans MS" w:hAnsi="Comic Sans MS"/>
                <w:b/>
              </w:rPr>
              <w:t>_________</w:t>
            </w:r>
          </w:p>
          <w:p w:rsidR="00E640AD" w:rsidRPr="00E640AD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What units are used for the following: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Mass _______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Volume ______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Length ______</w:t>
            </w:r>
          </w:p>
          <w:p w:rsidR="00E640AD" w:rsidRDefault="00E640AD" w:rsidP="00E640AD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E640AD" w:rsidRPr="00890BD2" w:rsidRDefault="00E640AD" w:rsidP="00E640AD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E640AD" w:rsidRDefault="00DE3656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Convert the following: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335 mg to cm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4.20 L to </w:t>
            </w:r>
            <w:proofErr w:type="spellStart"/>
            <w:r>
              <w:rPr>
                <w:rFonts w:ascii="Comic Sans MS" w:hAnsi="Comic Sans MS"/>
              </w:rPr>
              <w:t>kL</w:t>
            </w:r>
            <w:proofErr w:type="spellEnd"/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</w:t>
            </w:r>
          </w:p>
          <w:p w:rsidR="00DE3656" w:rsidRDefault="00DE3656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7.3 Dm to cm</w:t>
            </w:r>
          </w:p>
          <w:p w:rsidR="00DE3656" w:rsidRPr="00890BD2" w:rsidRDefault="00DE3656" w:rsidP="00E640AD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</w:t>
            </w:r>
          </w:p>
        </w:tc>
      </w:tr>
    </w:tbl>
    <w:tbl>
      <w:tblPr>
        <w:tblStyle w:val="TableGrid"/>
        <w:tblW w:w="10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202" w:type="dxa"/>
          <w:left w:w="360" w:type="dxa"/>
          <w:bottom w:w="202" w:type="dxa"/>
          <w:right w:w="360" w:type="dxa"/>
        </w:tblCellMar>
        <w:tblLook w:val="01E0"/>
      </w:tblPr>
      <w:tblGrid>
        <w:gridCol w:w="2541"/>
        <w:gridCol w:w="2541"/>
        <w:gridCol w:w="2541"/>
        <w:gridCol w:w="2541"/>
      </w:tblGrid>
      <w:tr w:rsidR="00DE3656" w:rsidTr="00DE3656">
        <w:trPr>
          <w:trHeight w:val="2318"/>
        </w:trPr>
        <w:tc>
          <w:tcPr>
            <w:tcW w:w="2541" w:type="dxa"/>
          </w:tcPr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50" type="#_x0000_t202" style="position:absolute;left:0;text-align:left;margin-left:76.5pt;margin-top:102.85pt;width:60.75pt;height:32.25pt;z-index:251675648;mso-position-horizontal-relative:text;mso-position-vertical-relative:text">
                  <v:textbox style="mso-next-textbox:#_x0000_s1050">
                    <w:txbxContent>
                      <w:p w:rsidR="005E1E21" w:rsidRPr="00E640AD" w:rsidRDefault="005E1E21" w:rsidP="00DE3656">
                        <w:r>
                          <w:t>Physical Change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t>Definition</w:t>
            </w:r>
          </w:p>
        </w:tc>
        <w:tc>
          <w:tcPr>
            <w:tcW w:w="2541" w:type="dxa"/>
          </w:tcPr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Ways to recognize</w:t>
            </w:r>
          </w:p>
        </w:tc>
        <w:tc>
          <w:tcPr>
            <w:tcW w:w="2541" w:type="dxa"/>
          </w:tcPr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51" type="#_x0000_t202" style="position:absolute;left:0;text-align:left;margin-left:72.15pt;margin-top:102.85pt;width:79.5pt;height:40.05pt;z-index:251676672;mso-position-horizontal-relative:text;mso-position-vertical-relative:text">
                  <v:textbox style="mso-next-textbox:#_x0000_s1051">
                    <w:txbxContent>
                      <w:p w:rsidR="005E1E21" w:rsidRPr="00E640AD" w:rsidRDefault="005E1E21" w:rsidP="00DE3656">
                        <w:r>
                          <w:t>Chemical Change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</w:rPr>
              <w:t>Definition</w:t>
            </w:r>
          </w:p>
        </w:tc>
        <w:tc>
          <w:tcPr>
            <w:tcW w:w="2541" w:type="dxa"/>
          </w:tcPr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20"/>
              </w:rPr>
              <w:t>Clues</w:t>
            </w:r>
          </w:p>
        </w:tc>
      </w:tr>
      <w:tr w:rsidR="00DE3656" w:rsidTr="00DE3656">
        <w:trPr>
          <w:trHeight w:val="2641"/>
        </w:trPr>
        <w:tc>
          <w:tcPr>
            <w:tcW w:w="2541" w:type="dxa"/>
          </w:tcPr>
          <w:p w:rsidR="00DE3656" w:rsidRDefault="00DE3656" w:rsidP="00DE3656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Examples</w:t>
            </w:r>
          </w:p>
          <w:p w:rsidR="00DE3656" w:rsidRPr="00E640AD" w:rsidRDefault="00DE3656" w:rsidP="00DE3656">
            <w:pPr>
              <w:ind w:left="360"/>
              <w:rPr>
                <w:rFonts w:ascii="Comic Sans MS" w:hAnsi="Comic Sans MS"/>
                <w:b/>
              </w:rPr>
            </w:pPr>
          </w:p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DE3656" w:rsidRDefault="00DE3656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Non examples</w:t>
            </w:r>
          </w:p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DE3656" w:rsidRDefault="00DE3656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Example</w:t>
            </w:r>
          </w:p>
          <w:p w:rsidR="00DE3656" w:rsidRDefault="00DE3656" w:rsidP="00DE3656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DE3656" w:rsidRDefault="00DE3656" w:rsidP="00DE3656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DE3656" w:rsidRDefault="00DE3656" w:rsidP="00DE3656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DE3656" w:rsidRDefault="00DE3656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Non-example</w:t>
            </w:r>
          </w:p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</w:p>
        </w:tc>
      </w:tr>
    </w:tbl>
    <w:tbl>
      <w:tblPr>
        <w:tblW w:w="10164" w:type="dxa"/>
        <w:tblBorders>
          <w:insideH w:val="single" w:sz="4" w:space="0" w:color="auto"/>
          <w:insideV w:val="single" w:sz="4" w:space="0" w:color="auto"/>
        </w:tblBorders>
        <w:tblCellMar>
          <w:top w:w="202" w:type="dxa"/>
          <w:left w:w="360" w:type="dxa"/>
          <w:bottom w:w="202" w:type="dxa"/>
          <w:right w:w="360" w:type="dxa"/>
        </w:tblCellMar>
        <w:tblLook w:val="01E0"/>
      </w:tblPr>
      <w:tblGrid>
        <w:gridCol w:w="2541"/>
        <w:gridCol w:w="2541"/>
        <w:gridCol w:w="2541"/>
        <w:gridCol w:w="2541"/>
      </w:tblGrid>
      <w:tr w:rsidR="00DE3656" w:rsidRPr="00E640AD" w:rsidTr="00DE3656">
        <w:trPr>
          <w:trHeight w:val="2318"/>
        </w:trPr>
        <w:tc>
          <w:tcPr>
            <w:tcW w:w="2541" w:type="dxa"/>
          </w:tcPr>
          <w:p w:rsidR="00DE3656" w:rsidRPr="00E640AD" w:rsidRDefault="00DE3656" w:rsidP="00DE3656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52" type="#_x0000_t202" style="position:absolute;left:0;text-align:left;margin-left:72.75pt;margin-top:99.3pt;width:64.5pt;height:36pt;z-index:251677696;mso-position-horizontal-relative:text;mso-position-vertical-relative:text">
                  <v:textbox style="mso-next-textbox:#_x0000_s1052">
                    <w:txbxContent>
                      <w:p w:rsidR="005E1E21" w:rsidRPr="00E640AD" w:rsidRDefault="005E1E21" w:rsidP="00DE3656">
                        <w:r>
                          <w:t xml:space="preserve">Heating Curve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541" w:type="dxa"/>
          </w:tcPr>
          <w:p w:rsidR="00DE3656" w:rsidRDefault="005E1E21" w:rsidP="005E1E21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Identify each region</w:t>
            </w:r>
          </w:p>
          <w:p w:rsidR="005E1E21" w:rsidRDefault="005E1E21" w:rsidP="005E1E21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1.</w:t>
            </w:r>
          </w:p>
          <w:p w:rsidR="005E1E21" w:rsidRDefault="005E1E21" w:rsidP="005E1E21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2.</w:t>
            </w:r>
          </w:p>
          <w:p w:rsidR="005E1E21" w:rsidRDefault="005E1E21" w:rsidP="005E1E21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3.</w:t>
            </w:r>
          </w:p>
          <w:p w:rsidR="005E1E21" w:rsidRDefault="005E1E21" w:rsidP="005E1E21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4.</w:t>
            </w:r>
          </w:p>
          <w:p w:rsidR="005E1E21" w:rsidRDefault="005E1E21" w:rsidP="005E1E21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5. </w:t>
            </w:r>
          </w:p>
          <w:p w:rsidR="005E1E21" w:rsidRPr="00E640AD" w:rsidRDefault="005E1E21" w:rsidP="005E1E21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shape id="_x0000_s1053" type="#_x0000_t202" style="position:absolute;left:0;text-align:left;margin-left:60.9pt;margin-top:99.3pt;width:106.5pt;height:35.6pt;z-index:251678720;mso-position-horizontal-relative:text;mso-position-vertical-relative:text">
                  <v:textbox style="mso-next-textbox:#_x0000_s1053">
                    <w:txbxContent>
                      <w:p w:rsidR="005E1E21" w:rsidRPr="00E640AD" w:rsidRDefault="005E1E21" w:rsidP="00DE3656">
                        <w:r>
                          <w:t>Kinetic Molecular Theory</w:t>
                        </w:r>
                      </w:p>
                    </w:txbxContent>
                  </v:textbox>
                </v:shape>
              </w:pict>
            </w:r>
            <w:r w:rsidR="005E1E21">
              <w:rPr>
                <w:noProof/>
              </w:rPr>
              <w:t>Definition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541" w:type="dxa"/>
          </w:tcPr>
          <w:p w:rsidR="00DE3656" w:rsidRPr="00890BD2" w:rsidRDefault="005E1E21" w:rsidP="00DE3656">
            <w:pPr>
              <w:ind w:left="360" w:hanging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20"/>
              </w:rPr>
              <w:t>Picture</w:t>
            </w:r>
          </w:p>
        </w:tc>
      </w:tr>
      <w:tr w:rsidR="00DE3656" w:rsidRPr="00E640AD" w:rsidTr="00DE3656">
        <w:trPr>
          <w:trHeight w:val="2623"/>
        </w:trPr>
        <w:tc>
          <w:tcPr>
            <w:tcW w:w="2541" w:type="dxa"/>
          </w:tcPr>
          <w:p w:rsidR="00DE3656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Melting point</w:t>
            </w:r>
          </w:p>
          <w:p w:rsidR="005E1E21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</w:t>
            </w:r>
          </w:p>
          <w:p w:rsidR="005E1E21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5E1E21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Boiling point</w:t>
            </w:r>
          </w:p>
          <w:p w:rsidR="005E1E21" w:rsidRPr="00E640AD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____________</w:t>
            </w:r>
          </w:p>
          <w:p w:rsidR="00DE3656" w:rsidRPr="00E640AD" w:rsidRDefault="00DE3656" w:rsidP="00DE3656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DE3656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During phase changes, the temperature</w:t>
            </w:r>
          </w:p>
          <w:p w:rsidR="005E1E21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a. increases</w:t>
            </w:r>
          </w:p>
          <w:p w:rsidR="005E1E21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b. decreases</w:t>
            </w:r>
          </w:p>
          <w:p w:rsidR="005E1E21" w:rsidRPr="00DE3656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c. stays the same</w:t>
            </w:r>
          </w:p>
          <w:p w:rsidR="00DE3656" w:rsidRPr="00E640AD" w:rsidRDefault="00DE3656" w:rsidP="00DE3656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5E1E21" w:rsidRPr="005E1E21" w:rsidRDefault="005E1E21" w:rsidP="005E1E21">
            <w:pPr>
              <w:ind w:left="360" w:hanging="360"/>
              <w:rPr>
                <w:rFonts w:ascii="Comic Sans MS" w:hAnsi="Comic Sans MS"/>
                <w:b/>
                <w:sz w:val="20"/>
              </w:rPr>
            </w:pPr>
            <w:r w:rsidRPr="005E1E21">
              <w:rPr>
                <w:rFonts w:ascii="Comic Sans MS" w:hAnsi="Comic Sans MS"/>
                <w:b/>
                <w:sz w:val="20"/>
              </w:rPr>
              <w:t>To make molecules move faster you would…..</w:t>
            </w:r>
          </w:p>
          <w:p w:rsidR="005E1E21" w:rsidRDefault="005E1E21" w:rsidP="00DE3656">
            <w:pPr>
              <w:ind w:left="360" w:hanging="360"/>
              <w:rPr>
                <w:rFonts w:ascii="Comic Sans MS" w:hAnsi="Comic Sans MS"/>
                <w:b/>
              </w:rPr>
            </w:pPr>
          </w:p>
          <w:p w:rsidR="00DE3656" w:rsidRPr="00890BD2" w:rsidRDefault="00DE3656" w:rsidP="00DE3656">
            <w:pPr>
              <w:ind w:left="360" w:hanging="360"/>
              <w:rPr>
                <w:rFonts w:ascii="Comic Sans MS" w:hAnsi="Comic Sans MS"/>
              </w:rPr>
            </w:pPr>
          </w:p>
        </w:tc>
        <w:tc>
          <w:tcPr>
            <w:tcW w:w="2541" w:type="dxa"/>
          </w:tcPr>
          <w:p w:rsidR="005E1E21" w:rsidRPr="00890BD2" w:rsidRDefault="005E1E21" w:rsidP="005E1E21">
            <w:pPr>
              <w:ind w:left="360" w:hanging="360"/>
              <w:rPr>
                <w:rFonts w:ascii="Comic Sans MS" w:hAnsi="Comic Sans MS"/>
              </w:rPr>
            </w:pPr>
            <w:r w:rsidRPr="005E1E21">
              <w:rPr>
                <w:rFonts w:ascii="Comic Sans MS" w:hAnsi="Comic Sans MS"/>
                <w:sz w:val="20"/>
              </w:rPr>
              <w:t xml:space="preserve">List the phases of matter from highest to lowest energy. </w:t>
            </w:r>
          </w:p>
        </w:tc>
      </w:tr>
    </w:tbl>
    <w:p w:rsidR="00890BD2" w:rsidRDefault="00890BD2"/>
    <w:sectPr w:rsidR="00890B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2C28"/>
    <w:multiLevelType w:val="hybridMultilevel"/>
    <w:tmpl w:val="5EE6F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67ECD"/>
    <w:multiLevelType w:val="hybridMultilevel"/>
    <w:tmpl w:val="96780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039F4"/>
    <w:multiLevelType w:val="hybridMultilevel"/>
    <w:tmpl w:val="159669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6D577D"/>
    <w:multiLevelType w:val="hybridMultilevel"/>
    <w:tmpl w:val="CEB0C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90BD2"/>
    <w:rsid w:val="005E1E21"/>
    <w:rsid w:val="00890BD2"/>
    <w:rsid w:val="00A00860"/>
    <w:rsid w:val="00B82D5C"/>
    <w:rsid w:val="00CB1F1B"/>
    <w:rsid w:val="00DE3656"/>
    <w:rsid w:val="00E64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90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640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40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Four Square for Literature</vt:lpstr>
    </vt:vector>
  </TitlesOfParts>
  <Company>VCSC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 Square for Literature</dc:title>
  <dc:subject/>
  <dc:creator>classroom</dc:creator>
  <cp:keywords/>
  <dc:description/>
  <cp:lastModifiedBy>ssexton</cp:lastModifiedBy>
  <cp:revision>2</cp:revision>
  <cp:lastPrinted>2013-10-18T16:31:00Z</cp:lastPrinted>
  <dcterms:created xsi:type="dcterms:W3CDTF">2013-10-18T19:42:00Z</dcterms:created>
  <dcterms:modified xsi:type="dcterms:W3CDTF">2013-10-18T19:42:00Z</dcterms:modified>
</cp:coreProperties>
</file>