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97E" w:rsidRDefault="00186217" w:rsidP="00186217">
      <w:pPr>
        <w:spacing w:after="0" w:line="240" w:lineRule="auto"/>
        <w:rPr>
          <w:sz w:val="24"/>
          <w:szCs w:val="24"/>
        </w:rPr>
      </w:pPr>
      <w:r w:rsidRPr="00186217">
        <w:rPr>
          <w:sz w:val="24"/>
          <w:szCs w:val="24"/>
        </w:rPr>
        <w:t>Chemistry</w:t>
      </w:r>
      <w:r>
        <w:rPr>
          <w:sz w:val="24"/>
          <w:szCs w:val="24"/>
        </w:rPr>
        <w:t xml:space="preserve"> – Gas Laws </w:t>
      </w:r>
      <w:r>
        <w:rPr>
          <w:sz w:val="24"/>
          <w:szCs w:val="24"/>
        </w:rPr>
        <w:tab/>
      </w:r>
      <w:r>
        <w:rPr>
          <w:sz w:val="24"/>
          <w:szCs w:val="24"/>
        </w:rPr>
        <w:tab/>
      </w:r>
      <w:r>
        <w:rPr>
          <w:sz w:val="24"/>
          <w:szCs w:val="24"/>
        </w:rPr>
        <w:tab/>
      </w:r>
      <w:r>
        <w:rPr>
          <w:sz w:val="24"/>
          <w:szCs w:val="24"/>
        </w:rPr>
        <w:tab/>
        <w:t>Name _________________________________________</w:t>
      </w:r>
    </w:p>
    <w:p w:rsidR="00186217" w:rsidRDefault="00186217" w:rsidP="00186217">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Period _________</w:t>
      </w:r>
      <w:r>
        <w:rPr>
          <w:sz w:val="24"/>
          <w:szCs w:val="24"/>
        </w:rPr>
        <w:tab/>
        <w:t>Date _____________________</w:t>
      </w:r>
    </w:p>
    <w:p w:rsidR="00186217" w:rsidRDefault="00186217" w:rsidP="00186217">
      <w:pPr>
        <w:spacing w:after="0" w:line="240" w:lineRule="auto"/>
        <w:rPr>
          <w:sz w:val="24"/>
          <w:szCs w:val="24"/>
        </w:rPr>
      </w:pPr>
    </w:p>
    <w:p w:rsidR="00186217" w:rsidRDefault="00186217" w:rsidP="004A56FE">
      <w:pPr>
        <w:spacing w:after="120" w:line="240" w:lineRule="auto"/>
        <w:jc w:val="center"/>
        <w:rPr>
          <w:sz w:val="24"/>
          <w:szCs w:val="24"/>
        </w:rPr>
      </w:pPr>
      <w:r>
        <w:rPr>
          <w:sz w:val="24"/>
          <w:szCs w:val="24"/>
        </w:rPr>
        <w:t>Charles’s Law Computer Activity</w:t>
      </w:r>
    </w:p>
    <w:p w:rsidR="0004160D" w:rsidRDefault="0004160D" w:rsidP="004A56FE">
      <w:pPr>
        <w:spacing w:after="120" w:line="240" w:lineRule="auto"/>
        <w:rPr>
          <w:rStyle w:val="HTMLCite"/>
          <w:rFonts w:ascii="Arial" w:hAnsi="Arial" w:cs="Arial"/>
          <w:i w:val="0"/>
          <w:color w:val="000000"/>
        </w:rPr>
      </w:pPr>
      <w:r>
        <w:rPr>
          <w:sz w:val="24"/>
          <w:szCs w:val="24"/>
        </w:rPr>
        <w:t xml:space="preserve">Follow instructions from your teacher to access and open the </w:t>
      </w:r>
      <w:r>
        <w:rPr>
          <w:i/>
          <w:sz w:val="24"/>
          <w:szCs w:val="24"/>
        </w:rPr>
        <w:t>Gas Properties Simulation</w:t>
      </w:r>
      <w:r>
        <w:rPr>
          <w:sz w:val="24"/>
          <w:szCs w:val="24"/>
        </w:rPr>
        <w:t xml:space="preserve">.  Or you can go to </w:t>
      </w:r>
      <w:hyperlink r:id="rId6" w:history="1">
        <w:r w:rsidR="00E7219B" w:rsidRPr="00495CA4">
          <w:rPr>
            <w:rStyle w:val="Hyperlink"/>
            <w:sz w:val="24"/>
            <w:szCs w:val="24"/>
          </w:rPr>
          <w:t>http://phet.colorado.edu/en/simulation/gas-properties</w:t>
        </w:r>
      </w:hyperlink>
      <w:r w:rsidR="00E7219B">
        <w:rPr>
          <w:rStyle w:val="HTMLCite"/>
          <w:rFonts w:ascii="Arial" w:hAnsi="Arial" w:cs="Arial"/>
          <w:color w:val="000000"/>
        </w:rPr>
        <w:t>.</w:t>
      </w:r>
    </w:p>
    <w:p w:rsidR="0004160D" w:rsidRDefault="0004160D" w:rsidP="0004160D">
      <w:pPr>
        <w:spacing w:after="0" w:line="240" w:lineRule="auto"/>
        <w:rPr>
          <w:rStyle w:val="HTMLCite"/>
          <w:rFonts w:ascii="Arial" w:hAnsi="Arial" w:cs="Arial"/>
          <w:i w:val="0"/>
          <w:color w:val="000000"/>
        </w:rPr>
      </w:pPr>
    </w:p>
    <w:p w:rsidR="0004160D" w:rsidRDefault="0004160D" w:rsidP="0004160D">
      <w:pPr>
        <w:spacing w:after="0" w:line="240" w:lineRule="auto"/>
        <w:rPr>
          <w:rStyle w:val="HTMLCite"/>
          <w:rFonts w:ascii="Arial" w:hAnsi="Arial" w:cs="Arial"/>
          <w:i w:val="0"/>
          <w:color w:val="000000"/>
        </w:rPr>
      </w:pPr>
      <w:r>
        <w:rPr>
          <w:rStyle w:val="HTMLCite"/>
          <w:rFonts w:ascii="Arial" w:hAnsi="Arial" w:cs="Arial"/>
          <w:i w:val="0"/>
          <w:color w:val="000000"/>
        </w:rPr>
        <w:t>Open the simulation.</w:t>
      </w:r>
    </w:p>
    <w:p w:rsidR="0004160D" w:rsidRDefault="0004160D" w:rsidP="0004160D">
      <w:pPr>
        <w:spacing w:after="0" w:line="240" w:lineRule="auto"/>
        <w:rPr>
          <w:rStyle w:val="HTMLCite"/>
          <w:rFonts w:ascii="Arial" w:hAnsi="Arial" w:cs="Arial"/>
          <w:i w:val="0"/>
          <w:color w:val="000000"/>
        </w:rPr>
      </w:pPr>
    </w:p>
    <w:p w:rsidR="009222FC" w:rsidRDefault="0004160D" w:rsidP="0004160D">
      <w:pPr>
        <w:spacing w:after="0" w:line="240" w:lineRule="auto"/>
        <w:rPr>
          <w:rStyle w:val="HTMLCite"/>
          <w:rFonts w:ascii="Arial" w:hAnsi="Arial" w:cs="Arial"/>
          <w:i w:val="0"/>
          <w:color w:val="000000"/>
        </w:rPr>
      </w:pPr>
      <w:r>
        <w:rPr>
          <w:rStyle w:val="HTMLCite"/>
          <w:rFonts w:ascii="Arial" w:hAnsi="Arial" w:cs="Arial"/>
          <w:i w:val="0"/>
          <w:color w:val="000000"/>
        </w:rPr>
        <w:t xml:space="preserve">Click on the “Measurement Tools” button.  </w:t>
      </w:r>
      <w:proofErr w:type="gramStart"/>
      <w:r>
        <w:rPr>
          <w:rStyle w:val="HTMLCite"/>
          <w:rFonts w:ascii="Arial" w:hAnsi="Arial" w:cs="Arial"/>
          <w:i w:val="0"/>
          <w:color w:val="000000"/>
        </w:rPr>
        <w:t xml:space="preserve">Click on the </w:t>
      </w:r>
      <w:r>
        <w:rPr>
          <w:rStyle w:val="HTMLCite"/>
          <w:rFonts w:ascii="Arial" w:hAnsi="Arial" w:cs="Arial"/>
          <w:color w:val="000000"/>
        </w:rPr>
        <w:t>Ruler</w:t>
      </w:r>
      <w:r>
        <w:rPr>
          <w:rStyle w:val="HTMLCite"/>
          <w:rFonts w:ascii="Arial" w:hAnsi="Arial" w:cs="Arial"/>
          <w:i w:val="0"/>
          <w:color w:val="000000"/>
        </w:rPr>
        <w:t>.</w:t>
      </w:r>
      <w:proofErr w:type="gramEnd"/>
      <w:r>
        <w:rPr>
          <w:rStyle w:val="HTMLCite"/>
          <w:rFonts w:ascii="Arial" w:hAnsi="Arial" w:cs="Arial"/>
          <w:i w:val="0"/>
          <w:color w:val="000000"/>
        </w:rPr>
        <w:t xml:space="preserve">  This will cause a ruler to appear.  The rulers units are in nanometers (nm) but we are going to use the ruler to give us an estimated measurement of volume.  You will use the ruler to measure the width of the box.  We will then change the units of measurement to </w:t>
      </w:r>
      <w:r>
        <w:rPr>
          <w:rStyle w:val="HTMLCite"/>
          <w:rFonts w:ascii="Arial" w:hAnsi="Arial" w:cs="Arial"/>
          <w:color w:val="000000"/>
        </w:rPr>
        <w:t>liters</w:t>
      </w:r>
      <w:r>
        <w:rPr>
          <w:rStyle w:val="HTMLCite"/>
          <w:rFonts w:ascii="Arial" w:hAnsi="Arial" w:cs="Arial"/>
          <w:i w:val="0"/>
          <w:color w:val="000000"/>
        </w:rPr>
        <w:t>.  For example: initially the box should have a width of 6.6 nm which will be recorded in your data table</w:t>
      </w:r>
      <w:r w:rsidR="009222FC">
        <w:rPr>
          <w:rStyle w:val="HTMLCite"/>
          <w:rFonts w:ascii="Arial" w:hAnsi="Arial" w:cs="Arial"/>
          <w:i w:val="0"/>
          <w:color w:val="000000"/>
        </w:rPr>
        <w:t xml:space="preserve"> as 6.6 L (liters).  When you are asked to change/measure the volume of the box, use the ruler to do so.  </w:t>
      </w:r>
    </w:p>
    <w:p w:rsidR="009222FC" w:rsidRDefault="009222FC" w:rsidP="0004160D">
      <w:pPr>
        <w:spacing w:after="0" w:line="240" w:lineRule="auto"/>
        <w:rPr>
          <w:rStyle w:val="HTMLCite"/>
          <w:rFonts w:ascii="Arial" w:hAnsi="Arial" w:cs="Arial"/>
          <w:i w:val="0"/>
          <w:color w:val="000000"/>
        </w:rPr>
      </w:pPr>
    </w:p>
    <w:p w:rsidR="00C872C0" w:rsidRDefault="00C872C0" w:rsidP="0004160D">
      <w:pPr>
        <w:spacing w:after="0" w:line="240" w:lineRule="auto"/>
        <w:rPr>
          <w:rStyle w:val="HTMLCite"/>
          <w:rFonts w:ascii="Arial" w:hAnsi="Arial" w:cs="Arial"/>
          <w:i w:val="0"/>
          <w:color w:val="000000"/>
        </w:rPr>
      </w:pPr>
      <w:r>
        <w:rPr>
          <w:rStyle w:val="HTMLCite"/>
          <w:rFonts w:ascii="Arial" w:hAnsi="Arial" w:cs="Arial"/>
          <w:i w:val="0"/>
          <w:color w:val="000000"/>
        </w:rPr>
        <w:t>What are the graduations on the ruler? (How much is each notch worth?)   _______________</w:t>
      </w:r>
    </w:p>
    <w:p w:rsidR="009222FC" w:rsidRDefault="009222FC" w:rsidP="0004160D">
      <w:pPr>
        <w:spacing w:after="0" w:line="240" w:lineRule="auto"/>
        <w:rPr>
          <w:rStyle w:val="HTMLCite"/>
          <w:rFonts w:ascii="Arial" w:hAnsi="Arial" w:cs="Arial"/>
          <w:i w:val="0"/>
          <w:color w:val="000000"/>
        </w:rPr>
      </w:pPr>
    </w:p>
    <w:p w:rsidR="009222FC" w:rsidRDefault="009222FC" w:rsidP="0004160D">
      <w:pPr>
        <w:spacing w:after="0" w:line="240" w:lineRule="auto"/>
        <w:rPr>
          <w:rStyle w:val="HTMLCite"/>
          <w:rFonts w:ascii="Arial" w:hAnsi="Arial" w:cs="Arial"/>
          <w:i w:val="0"/>
          <w:color w:val="000000"/>
        </w:rPr>
      </w:pPr>
      <w:r>
        <w:rPr>
          <w:rStyle w:val="HTMLCite"/>
          <w:rFonts w:ascii="Arial" w:hAnsi="Arial" w:cs="Arial"/>
          <w:i w:val="0"/>
          <w:color w:val="000000"/>
        </w:rPr>
        <w:t xml:space="preserve">First, you need to add a gas to your container.  Click on the handle of the pump, and add ONE PUMPFUL of gas to your container.  Locate the “Gas in Chamber” data on the right.  </w:t>
      </w:r>
    </w:p>
    <w:p w:rsidR="009222FC" w:rsidRDefault="009222FC" w:rsidP="0004160D">
      <w:pPr>
        <w:spacing w:after="0" w:line="240" w:lineRule="auto"/>
        <w:rPr>
          <w:rStyle w:val="HTMLCite"/>
          <w:rFonts w:ascii="Arial" w:hAnsi="Arial" w:cs="Arial"/>
          <w:i w:val="0"/>
          <w:color w:val="000000"/>
        </w:rPr>
      </w:pPr>
    </w:p>
    <w:p w:rsidR="009222FC" w:rsidRDefault="009222FC" w:rsidP="009222FC">
      <w:pPr>
        <w:spacing w:after="0" w:line="360" w:lineRule="auto"/>
        <w:ind w:firstLine="720"/>
        <w:rPr>
          <w:rStyle w:val="HTMLCite"/>
          <w:rFonts w:ascii="Arial" w:hAnsi="Arial" w:cs="Arial"/>
          <w:i w:val="0"/>
          <w:color w:val="000000"/>
        </w:rPr>
      </w:pPr>
      <w:r>
        <w:rPr>
          <w:rStyle w:val="HTMLCite"/>
          <w:rFonts w:ascii="Arial" w:hAnsi="Arial" w:cs="Arial"/>
          <w:i w:val="0"/>
          <w:color w:val="000000"/>
        </w:rPr>
        <w:t>How many gas particles did you add to your container?  ____________</w:t>
      </w:r>
    </w:p>
    <w:p w:rsidR="009222FC" w:rsidRDefault="009222FC" w:rsidP="009222FC">
      <w:pPr>
        <w:spacing w:after="0" w:line="360" w:lineRule="auto"/>
        <w:ind w:firstLine="720"/>
        <w:rPr>
          <w:rStyle w:val="HTMLCite"/>
          <w:rFonts w:ascii="Arial" w:hAnsi="Arial" w:cs="Arial"/>
          <w:i w:val="0"/>
          <w:color w:val="000000"/>
        </w:rPr>
      </w:pPr>
      <w:r>
        <w:rPr>
          <w:rStyle w:val="HTMLCite"/>
          <w:rFonts w:ascii="Arial" w:hAnsi="Arial" w:cs="Arial"/>
          <w:i w:val="0"/>
          <w:color w:val="000000"/>
        </w:rPr>
        <w:t>What type of gas did you add?  ________________________________</w:t>
      </w:r>
    </w:p>
    <w:p w:rsidR="009222FC" w:rsidRDefault="009222FC" w:rsidP="009222FC">
      <w:pPr>
        <w:spacing w:after="0" w:line="360" w:lineRule="auto"/>
        <w:ind w:left="720"/>
        <w:rPr>
          <w:rStyle w:val="HTMLCite"/>
          <w:rFonts w:ascii="Arial" w:hAnsi="Arial" w:cs="Arial"/>
          <w:i w:val="0"/>
          <w:color w:val="000000"/>
        </w:rPr>
      </w:pPr>
      <w:r>
        <w:rPr>
          <w:rStyle w:val="HTMLCite"/>
          <w:rFonts w:ascii="Arial" w:hAnsi="Arial" w:cs="Arial"/>
          <w:i w:val="0"/>
          <w:color w:val="000000"/>
        </w:rPr>
        <w:t>Describe the motion of the particles: ___________________________________________________ ________________________________________________________________________________</w:t>
      </w:r>
    </w:p>
    <w:p w:rsidR="009222FC" w:rsidRDefault="009222FC" w:rsidP="009222FC">
      <w:pPr>
        <w:spacing w:after="0" w:line="360" w:lineRule="auto"/>
        <w:ind w:left="720"/>
        <w:rPr>
          <w:rStyle w:val="HTMLCite"/>
          <w:rFonts w:ascii="Arial" w:hAnsi="Arial" w:cs="Arial"/>
          <w:i w:val="0"/>
          <w:color w:val="000000"/>
        </w:rPr>
      </w:pPr>
      <w:r>
        <w:rPr>
          <w:rStyle w:val="HTMLCite"/>
          <w:rFonts w:ascii="Arial" w:hAnsi="Arial" w:cs="Arial"/>
          <w:i w:val="0"/>
          <w:color w:val="000000"/>
        </w:rPr>
        <w:t xml:space="preserve">You can manually set the number of particles in the chamber by typing in a number in the “Gas in Chamber” boxes.  Change your gas from </w:t>
      </w:r>
      <w:r w:rsidRPr="009222FC">
        <w:rPr>
          <w:rStyle w:val="HTMLCite"/>
          <w:rFonts w:ascii="Arial" w:hAnsi="Arial" w:cs="Arial"/>
          <w:color w:val="000000"/>
        </w:rPr>
        <w:t xml:space="preserve">heavy </w:t>
      </w:r>
      <w:r>
        <w:rPr>
          <w:rStyle w:val="HTMLCite"/>
          <w:rFonts w:ascii="Arial" w:hAnsi="Arial" w:cs="Arial"/>
          <w:color w:val="000000"/>
        </w:rPr>
        <w:t>species</w:t>
      </w:r>
      <w:r>
        <w:rPr>
          <w:rStyle w:val="HTMLCite"/>
          <w:rFonts w:ascii="Arial" w:hAnsi="Arial" w:cs="Arial"/>
          <w:i w:val="0"/>
          <w:color w:val="000000"/>
        </w:rPr>
        <w:t xml:space="preserve"> to </w:t>
      </w:r>
      <w:r w:rsidRPr="009222FC">
        <w:rPr>
          <w:rStyle w:val="HTMLCite"/>
          <w:rFonts w:ascii="Arial" w:hAnsi="Arial" w:cs="Arial"/>
          <w:b/>
          <w:i w:val="0"/>
          <w:color w:val="000000"/>
        </w:rPr>
        <w:t xml:space="preserve">100 </w:t>
      </w:r>
      <w:r w:rsidRPr="009222FC">
        <w:rPr>
          <w:rStyle w:val="HTMLCite"/>
          <w:rFonts w:ascii="Arial" w:hAnsi="Arial" w:cs="Arial"/>
          <w:b/>
          <w:color w:val="000000"/>
        </w:rPr>
        <w:t>light species</w:t>
      </w:r>
      <w:r>
        <w:rPr>
          <w:rStyle w:val="HTMLCite"/>
          <w:rFonts w:ascii="Arial" w:hAnsi="Arial" w:cs="Arial"/>
          <w:i w:val="0"/>
          <w:color w:val="000000"/>
        </w:rPr>
        <w:t xml:space="preserve">.   </w:t>
      </w:r>
      <w:r w:rsidR="0004160D">
        <w:rPr>
          <w:rStyle w:val="HTMLCite"/>
          <w:rFonts w:ascii="Arial" w:hAnsi="Arial" w:cs="Arial"/>
          <w:i w:val="0"/>
          <w:color w:val="000000"/>
        </w:rPr>
        <w:t xml:space="preserve"> </w:t>
      </w:r>
    </w:p>
    <w:p w:rsidR="009222FC" w:rsidRDefault="009222FC" w:rsidP="009222FC">
      <w:pPr>
        <w:spacing w:after="0" w:line="360" w:lineRule="auto"/>
        <w:ind w:left="720"/>
        <w:rPr>
          <w:rStyle w:val="HTMLCite"/>
          <w:rFonts w:ascii="Arial" w:hAnsi="Arial" w:cs="Arial"/>
          <w:i w:val="0"/>
          <w:color w:val="000000"/>
        </w:rPr>
      </w:pPr>
      <w:r>
        <w:rPr>
          <w:rStyle w:val="HTMLCite"/>
          <w:rFonts w:ascii="Arial" w:hAnsi="Arial" w:cs="Arial"/>
          <w:i w:val="0"/>
          <w:color w:val="000000"/>
        </w:rPr>
        <w:t>How does the motion of the light gas compare to heavy gas?  ______________________________ _______________________________________________________________________________</w:t>
      </w:r>
    </w:p>
    <w:p w:rsidR="009222FC" w:rsidRDefault="009222FC" w:rsidP="009222FC">
      <w:pPr>
        <w:spacing w:after="0" w:line="240" w:lineRule="auto"/>
        <w:rPr>
          <w:rStyle w:val="HTMLCite"/>
          <w:rFonts w:ascii="Arial" w:hAnsi="Arial" w:cs="Arial"/>
          <w:i w:val="0"/>
          <w:color w:val="000000"/>
        </w:rPr>
      </w:pPr>
    </w:p>
    <w:p w:rsidR="009222FC" w:rsidRDefault="009222FC" w:rsidP="009222FC">
      <w:pPr>
        <w:spacing w:after="0" w:line="240" w:lineRule="auto"/>
        <w:rPr>
          <w:rStyle w:val="HTMLCite"/>
          <w:rFonts w:ascii="Arial" w:hAnsi="Arial" w:cs="Arial"/>
          <w:i w:val="0"/>
          <w:color w:val="000000"/>
        </w:rPr>
      </w:pPr>
      <w:r>
        <w:rPr>
          <w:rStyle w:val="HTMLCite"/>
          <w:rFonts w:ascii="Arial" w:hAnsi="Arial" w:cs="Arial"/>
          <w:i w:val="0"/>
          <w:color w:val="000000"/>
        </w:rPr>
        <w:t xml:space="preserve">Change the gas to 100 molecules of the HEAVY species. </w:t>
      </w:r>
    </w:p>
    <w:p w:rsidR="009222FC" w:rsidRDefault="009222FC" w:rsidP="009222FC">
      <w:pPr>
        <w:spacing w:after="0" w:line="240" w:lineRule="auto"/>
        <w:rPr>
          <w:rStyle w:val="HTMLCite"/>
          <w:rFonts w:ascii="Arial" w:hAnsi="Arial" w:cs="Arial"/>
          <w:i w:val="0"/>
          <w:color w:val="000000"/>
        </w:rPr>
      </w:pPr>
    </w:p>
    <w:p w:rsidR="009222FC" w:rsidRDefault="009222FC" w:rsidP="009222FC">
      <w:pPr>
        <w:spacing w:after="0" w:line="240" w:lineRule="auto"/>
        <w:rPr>
          <w:rStyle w:val="HTMLCite"/>
          <w:rFonts w:ascii="Arial" w:hAnsi="Arial" w:cs="Arial"/>
          <w:i w:val="0"/>
          <w:color w:val="000000"/>
        </w:rPr>
      </w:pPr>
      <w:r>
        <w:rPr>
          <w:rStyle w:val="HTMLCite"/>
          <w:rFonts w:ascii="Arial" w:hAnsi="Arial" w:cs="Arial"/>
          <w:i w:val="0"/>
          <w:color w:val="000000"/>
        </w:rPr>
        <w:t xml:space="preserve">Charles’s Law looks at the relationship between temperature and volume at a constant pressure.  You must set your container to constant pressure.  Click on the </w:t>
      </w:r>
      <w:r>
        <w:rPr>
          <w:rStyle w:val="HTMLCite"/>
          <w:rFonts w:ascii="Arial" w:hAnsi="Arial" w:cs="Arial"/>
          <w:color w:val="000000"/>
        </w:rPr>
        <w:t>Pressure</w:t>
      </w:r>
      <w:r>
        <w:rPr>
          <w:rStyle w:val="HTMLCite"/>
          <w:rFonts w:ascii="Arial" w:hAnsi="Arial" w:cs="Arial"/>
          <w:i w:val="0"/>
          <w:color w:val="000000"/>
        </w:rPr>
        <w:t xml:space="preserve"> button in </w:t>
      </w:r>
      <w:proofErr w:type="gramStart"/>
      <w:r>
        <w:rPr>
          <w:rStyle w:val="HTMLCite"/>
          <w:rFonts w:ascii="Arial" w:hAnsi="Arial" w:cs="Arial"/>
          <w:i w:val="0"/>
          <w:color w:val="000000"/>
        </w:rPr>
        <w:t>the ”</w:t>
      </w:r>
      <w:proofErr w:type="gramEnd"/>
      <w:r>
        <w:rPr>
          <w:rStyle w:val="HTMLCite"/>
          <w:rFonts w:ascii="Arial" w:hAnsi="Arial" w:cs="Arial"/>
          <w:i w:val="0"/>
          <w:color w:val="000000"/>
        </w:rPr>
        <w:t xml:space="preserve">Constant </w:t>
      </w:r>
      <w:proofErr w:type="spellStart"/>
      <w:r>
        <w:rPr>
          <w:rStyle w:val="HTMLCite"/>
          <w:rFonts w:ascii="Arial" w:hAnsi="Arial" w:cs="Arial"/>
          <w:i w:val="0"/>
          <w:color w:val="000000"/>
        </w:rPr>
        <w:t>Perameters</w:t>
      </w:r>
      <w:proofErr w:type="spellEnd"/>
      <w:r>
        <w:rPr>
          <w:rStyle w:val="HTMLCite"/>
          <w:rFonts w:ascii="Arial" w:hAnsi="Arial" w:cs="Arial"/>
          <w:i w:val="0"/>
          <w:color w:val="000000"/>
        </w:rPr>
        <w:t xml:space="preserve">” on the upper right corner.  This should lock your pressure at a constant value (it might fluctuate a very small amount).  </w:t>
      </w:r>
    </w:p>
    <w:p w:rsidR="009222FC" w:rsidRDefault="009222FC" w:rsidP="009222FC">
      <w:pPr>
        <w:spacing w:after="0" w:line="240" w:lineRule="auto"/>
        <w:rPr>
          <w:rStyle w:val="HTMLCite"/>
          <w:rFonts w:ascii="Arial" w:hAnsi="Arial" w:cs="Arial"/>
          <w:i w:val="0"/>
          <w:color w:val="000000"/>
        </w:rPr>
      </w:pPr>
    </w:p>
    <w:p w:rsidR="009222FC" w:rsidRDefault="009222FC" w:rsidP="009222FC">
      <w:pPr>
        <w:spacing w:after="0" w:line="240" w:lineRule="auto"/>
        <w:rPr>
          <w:rStyle w:val="HTMLCite"/>
          <w:rFonts w:ascii="Arial" w:hAnsi="Arial" w:cs="Arial"/>
          <w:i w:val="0"/>
          <w:color w:val="000000"/>
        </w:rPr>
      </w:pPr>
      <w:r>
        <w:rPr>
          <w:rStyle w:val="HTMLCite"/>
          <w:rFonts w:ascii="Arial" w:hAnsi="Arial" w:cs="Arial"/>
          <w:i w:val="0"/>
          <w:color w:val="000000"/>
        </w:rPr>
        <w:t xml:space="preserve">What is the pressure of your container?  ________  </w:t>
      </w:r>
    </w:p>
    <w:p w:rsidR="009222FC" w:rsidRDefault="009222FC" w:rsidP="009222FC">
      <w:pPr>
        <w:spacing w:after="0" w:line="240" w:lineRule="auto"/>
        <w:rPr>
          <w:rStyle w:val="HTMLCite"/>
          <w:rFonts w:ascii="Arial" w:hAnsi="Arial" w:cs="Arial"/>
          <w:i w:val="0"/>
          <w:color w:val="000000"/>
        </w:rPr>
      </w:pPr>
    </w:p>
    <w:p w:rsidR="009222FC" w:rsidRDefault="00C872C0" w:rsidP="00C872C0">
      <w:pPr>
        <w:spacing w:after="0" w:line="360" w:lineRule="auto"/>
        <w:rPr>
          <w:rStyle w:val="HTMLCite"/>
          <w:rFonts w:ascii="Arial" w:hAnsi="Arial" w:cs="Arial"/>
          <w:i w:val="0"/>
          <w:color w:val="000000"/>
        </w:rPr>
      </w:pPr>
      <w:r>
        <w:rPr>
          <w:rStyle w:val="HTMLCite"/>
          <w:rFonts w:ascii="Arial" w:hAnsi="Arial" w:cs="Arial"/>
          <w:i w:val="0"/>
          <w:color w:val="000000"/>
        </w:rPr>
        <w:t>As soon as you set the pressure to constant, what happens to the little man next to the box?  ____________ _______________________________________________________________________________________</w:t>
      </w:r>
    </w:p>
    <w:p w:rsidR="00C872C0" w:rsidRDefault="00C872C0" w:rsidP="009222FC">
      <w:pPr>
        <w:spacing w:after="0" w:line="240" w:lineRule="auto"/>
        <w:rPr>
          <w:rStyle w:val="HTMLCite"/>
          <w:rFonts w:ascii="Arial" w:hAnsi="Arial" w:cs="Arial"/>
          <w:i w:val="0"/>
          <w:color w:val="000000"/>
        </w:rPr>
      </w:pPr>
    </w:p>
    <w:p w:rsidR="00C872C0" w:rsidRDefault="00C872C0" w:rsidP="009222FC">
      <w:pPr>
        <w:spacing w:after="0" w:line="240" w:lineRule="auto"/>
        <w:rPr>
          <w:rStyle w:val="HTMLCite"/>
          <w:rFonts w:ascii="Arial" w:hAnsi="Arial" w:cs="Arial"/>
          <w:i w:val="0"/>
          <w:color w:val="000000"/>
        </w:rPr>
      </w:pPr>
      <w:r>
        <w:rPr>
          <w:rStyle w:val="HTMLCite"/>
          <w:rFonts w:ascii="Arial" w:hAnsi="Arial" w:cs="Arial"/>
          <w:i w:val="0"/>
          <w:color w:val="000000"/>
        </w:rPr>
        <w:t xml:space="preserve">This little robot is responsible for changing the volume of the container.  His position will fluctuate.  When you are trying to measure the volume of the container, you must estimate the best average position and record this value.  </w:t>
      </w:r>
    </w:p>
    <w:p w:rsidR="00186217" w:rsidRDefault="00186217" w:rsidP="009222FC">
      <w:pPr>
        <w:spacing w:after="0" w:line="240" w:lineRule="auto"/>
        <w:rPr>
          <w:rStyle w:val="HTMLCite"/>
          <w:rFonts w:ascii="Arial" w:hAnsi="Arial" w:cs="Arial"/>
          <w:i w:val="0"/>
          <w:color w:val="000000"/>
        </w:rPr>
      </w:pPr>
    </w:p>
    <w:p w:rsidR="00CC13F6" w:rsidRDefault="00CC13F6" w:rsidP="00CC13F6">
      <w:pPr>
        <w:spacing w:after="0" w:line="360" w:lineRule="auto"/>
        <w:rPr>
          <w:sz w:val="24"/>
          <w:szCs w:val="24"/>
        </w:rPr>
      </w:pPr>
      <w:r>
        <w:rPr>
          <w:sz w:val="24"/>
          <w:szCs w:val="24"/>
        </w:rPr>
        <w:t xml:space="preserve">You are going to adjust the temperature of the container by adding or removing heat using the </w:t>
      </w:r>
      <w:r>
        <w:rPr>
          <w:i/>
          <w:sz w:val="24"/>
          <w:szCs w:val="24"/>
        </w:rPr>
        <w:t>Heat Control</w:t>
      </w:r>
      <w:r>
        <w:rPr>
          <w:sz w:val="24"/>
          <w:szCs w:val="24"/>
        </w:rPr>
        <w:t xml:space="preserve"> under the box.  The temperature is found above the box.  </w:t>
      </w:r>
    </w:p>
    <w:p w:rsidR="004A56FE" w:rsidRDefault="00CC13F6" w:rsidP="00CC13F6">
      <w:pPr>
        <w:spacing w:after="0" w:line="360" w:lineRule="auto"/>
        <w:rPr>
          <w:sz w:val="24"/>
          <w:szCs w:val="24"/>
        </w:rPr>
      </w:pPr>
      <w:r>
        <w:rPr>
          <w:sz w:val="24"/>
          <w:szCs w:val="24"/>
        </w:rPr>
        <w:t>What units is temperature in?  _________________</w:t>
      </w:r>
      <w:r w:rsidR="004A56FE">
        <w:rPr>
          <w:sz w:val="24"/>
          <w:szCs w:val="24"/>
        </w:rPr>
        <w:t xml:space="preserve">     </w:t>
      </w:r>
    </w:p>
    <w:p w:rsidR="00C872C0" w:rsidRDefault="004A56FE" w:rsidP="00CC13F6">
      <w:pPr>
        <w:spacing w:after="0" w:line="360" w:lineRule="auto"/>
        <w:rPr>
          <w:sz w:val="24"/>
          <w:szCs w:val="24"/>
        </w:rPr>
      </w:pPr>
      <w:r>
        <w:rPr>
          <w:sz w:val="24"/>
          <w:szCs w:val="24"/>
        </w:rPr>
        <w:lastRenderedPageBreak/>
        <w:t>Using your book or the internet, determine the relationship between Kelvin and Celsius.</w:t>
      </w:r>
    </w:p>
    <w:p w:rsidR="004A56FE" w:rsidRDefault="004A56FE" w:rsidP="00CC13F6">
      <w:pPr>
        <w:spacing w:after="0" w:line="360" w:lineRule="auto"/>
        <w:rPr>
          <w:sz w:val="24"/>
          <w:szCs w:val="24"/>
        </w:rPr>
      </w:pPr>
      <w:r>
        <w:rPr>
          <w:sz w:val="24"/>
          <w:szCs w:val="24"/>
        </w:rPr>
        <w:tab/>
      </w:r>
      <w:r>
        <w:rPr>
          <w:sz w:val="24"/>
          <w:szCs w:val="24"/>
        </w:rPr>
        <w:tab/>
      </w:r>
      <w:r>
        <w:rPr>
          <w:sz w:val="24"/>
          <w:szCs w:val="24"/>
        </w:rPr>
        <w:tab/>
        <w:t>__________________________________________________</w:t>
      </w:r>
    </w:p>
    <w:p w:rsidR="009F0C13" w:rsidRDefault="00CC13F6" w:rsidP="00CC13F6">
      <w:pPr>
        <w:spacing w:after="0" w:line="240" w:lineRule="auto"/>
        <w:rPr>
          <w:sz w:val="24"/>
          <w:szCs w:val="24"/>
        </w:rPr>
      </w:pPr>
      <w:r>
        <w:rPr>
          <w:sz w:val="24"/>
          <w:szCs w:val="24"/>
        </w:rPr>
        <w:t xml:space="preserve">Fill in the following chart by selecting various temperatures.  </w:t>
      </w:r>
      <w:proofErr w:type="gramStart"/>
      <w:r>
        <w:rPr>
          <w:sz w:val="24"/>
          <w:szCs w:val="24"/>
        </w:rPr>
        <w:t>(For example 150 K, 300 K, 600 K, etc.)</w:t>
      </w:r>
      <w:proofErr w:type="gramEnd"/>
      <w:r>
        <w:rPr>
          <w:sz w:val="24"/>
          <w:szCs w:val="24"/>
        </w:rPr>
        <w:t xml:space="preserve"> .  </w:t>
      </w:r>
    </w:p>
    <w:p w:rsidR="00CC13F6" w:rsidRDefault="00CC13F6" w:rsidP="00CC13F6">
      <w:pPr>
        <w:spacing w:after="0" w:line="240" w:lineRule="auto"/>
        <w:rPr>
          <w:sz w:val="24"/>
          <w:szCs w:val="24"/>
        </w:rPr>
      </w:pPr>
      <w:r>
        <w:rPr>
          <w:sz w:val="24"/>
          <w:szCs w:val="24"/>
        </w:rPr>
        <w:t xml:space="preserve">Measure the </w:t>
      </w:r>
      <w:r w:rsidR="009F0C13">
        <w:rPr>
          <w:sz w:val="24"/>
          <w:szCs w:val="24"/>
        </w:rPr>
        <w:t xml:space="preserve">volume of the container using the ruler.  </w:t>
      </w:r>
    </w:p>
    <w:p w:rsidR="009F0C13" w:rsidRDefault="009F0C13" w:rsidP="00CC13F6">
      <w:pPr>
        <w:spacing w:after="0" w:line="240"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1"/>
        <w:gridCol w:w="3201"/>
        <w:gridCol w:w="3201"/>
      </w:tblGrid>
      <w:tr w:rsidR="001E221F" w:rsidRPr="0053343D" w:rsidTr="001E221F">
        <w:trPr>
          <w:trHeight w:val="205"/>
        </w:trPr>
        <w:tc>
          <w:tcPr>
            <w:tcW w:w="3201" w:type="dxa"/>
          </w:tcPr>
          <w:p w:rsidR="001E221F" w:rsidRPr="0053343D" w:rsidRDefault="001E221F" w:rsidP="0053343D">
            <w:pPr>
              <w:spacing w:after="0" w:line="240" w:lineRule="auto"/>
              <w:jc w:val="center"/>
              <w:rPr>
                <w:sz w:val="24"/>
                <w:szCs w:val="24"/>
              </w:rPr>
            </w:pPr>
            <w:r w:rsidRPr="0053343D">
              <w:rPr>
                <w:sz w:val="24"/>
                <w:szCs w:val="24"/>
              </w:rPr>
              <w:t>Trials</w:t>
            </w:r>
          </w:p>
        </w:tc>
        <w:tc>
          <w:tcPr>
            <w:tcW w:w="3201" w:type="dxa"/>
          </w:tcPr>
          <w:p w:rsidR="001E221F" w:rsidRPr="0053343D" w:rsidRDefault="001E221F" w:rsidP="0053343D">
            <w:pPr>
              <w:spacing w:after="0" w:line="240" w:lineRule="auto"/>
              <w:jc w:val="center"/>
              <w:rPr>
                <w:sz w:val="24"/>
                <w:szCs w:val="24"/>
              </w:rPr>
            </w:pPr>
            <w:r w:rsidRPr="0053343D">
              <w:rPr>
                <w:sz w:val="24"/>
                <w:szCs w:val="24"/>
              </w:rPr>
              <w:t>Temperature (T)</w:t>
            </w:r>
          </w:p>
        </w:tc>
        <w:tc>
          <w:tcPr>
            <w:tcW w:w="3201" w:type="dxa"/>
          </w:tcPr>
          <w:p w:rsidR="001E221F" w:rsidRPr="0053343D" w:rsidRDefault="001E221F" w:rsidP="0053343D">
            <w:pPr>
              <w:spacing w:after="0" w:line="240" w:lineRule="auto"/>
              <w:jc w:val="center"/>
              <w:rPr>
                <w:sz w:val="24"/>
                <w:szCs w:val="24"/>
              </w:rPr>
            </w:pPr>
            <w:r w:rsidRPr="0053343D">
              <w:rPr>
                <w:sz w:val="24"/>
                <w:szCs w:val="24"/>
              </w:rPr>
              <w:t>Volume (V)</w:t>
            </w:r>
          </w:p>
        </w:tc>
      </w:tr>
      <w:tr w:rsidR="001E221F" w:rsidRPr="0053343D" w:rsidTr="001E221F">
        <w:trPr>
          <w:trHeight w:val="705"/>
        </w:trPr>
        <w:tc>
          <w:tcPr>
            <w:tcW w:w="3201" w:type="dxa"/>
          </w:tcPr>
          <w:p w:rsidR="001E221F" w:rsidRPr="0053343D" w:rsidRDefault="001E221F" w:rsidP="0053343D">
            <w:pPr>
              <w:spacing w:after="0" w:line="480" w:lineRule="auto"/>
              <w:jc w:val="center"/>
              <w:rPr>
                <w:sz w:val="24"/>
                <w:szCs w:val="24"/>
              </w:rPr>
            </w:pPr>
            <w:r w:rsidRPr="0053343D">
              <w:rPr>
                <w:sz w:val="24"/>
                <w:szCs w:val="24"/>
              </w:rPr>
              <w:t>Trial 1</w:t>
            </w:r>
          </w:p>
        </w:tc>
        <w:tc>
          <w:tcPr>
            <w:tcW w:w="3201" w:type="dxa"/>
          </w:tcPr>
          <w:p w:rsidR="001E221F" w:rsidRPr="0053343D" w:rsidRDefault="001E221F" w:rsidP="0053343D">
            <w:pPr>
              <w:spacing w:after="0" w:line="480" w:lineRule="auto"/>
              <w:jc w:val="center"/>
              <w:rPr>
                <w:sz w:val="24"/>
                <w:szCs w:val="24"/>
              </w:rPr>
            </w:pPr>
            <w:r w:rsidRPr="0053343D">
              <w:rPr>
                <w:sz w:val="24"/>
                <w:szCs w:val="24"/>
              </w:rPr>
              <w:t>300 K</w:t>
            </w:r>
          </w:p>
        </w:tc>
        <w:tc>
          <w:tcPr>
            <w:tcW w:w="3201" w:type="dxa"/>
          </w:tcPr>
          <w:p w:rsidR="001E221F" w:rsidRPr="0053343D" w:rsidRDefault="001E221F" w:rsidP="0053343D">
            <w:pPr>
              <w:spacing w:after="0" w:line="480" w:lineRule="auto"/>
              <w:jc w:val="center"/>
              <w:rPr>
                <w:sz w:val="24"/>
                <w:szCs w:val="24"/>
              </w:rPr>
            </w:pPr>
          </w:p>
        </w:tc>
      </w:tr>
      <w:tr w:rsidR="001E221F" w:rsidRPr="0053343D" w:rsidTr="001E221F">
        <w:trPr>
          <w:trHeight w:val="687"/>
        </w:trPr>
        <w:tc>
          <w:tcPr>
            <w:tcW w:w="3201" w:type="dxa"/>
          </w:tcPr>
          <w:p w:rsidR="001E221F" w:rsidRPr="0053343D" w:rsidRDefault="001E221F" w:rsidP="0053343D">
            <w:pPr>
              <w:spacing w:after="0" w:line="480" w:lineRule="auto"/>
              <w:jc w:val="center"/>
              <w:rPr>
                <w:sz w:val="24"/>
                <w:szCs w:val="24"/>
              </w:rPr>
            </w:pPr>
            <w:r w:rsidRPr="0053343D">
              <w:rPr>
                <w:sz w:val="24"/>
                <w:szCs w:val="24"/>
              </w:rPr>
              <w:t>2</w:t>
            </w:r>
          </w:p>
        </w:tc>
        <w:tc>
          <w:tcPr>
            <w:tcW w:w="3201" w:type="dxa"/>
          </w:tcPr>
          <w:p w:rsidR="001E221F" w:rsidRPr="0053343D" w:rsidRDefault="001E221F" w:rsidP="0053343D">
            <w:pPr>
              <w:spacing w:after="0" w:line="480" w:lineRule="auto"/>
              <w:jc w:val="center"/>
              <w:rPr>
                <w:sz w:val="24"/>
                <w:szCs w:val="24"/>
              </w:rPr>
            </w:pPr>
          </w:p>
        </w:tc>
        <w:tc>
          <w:tcPr>
            <w:tcW w:w="3201" w:type="dxa"/>
          </w:tcPr>
          <w:p w:rsidR="001E221F" w:rsidRPr="0053343D" w:rsidRDefault="001E221F" w:rsidP="0053343D">
            <w:pPr>
              <w:spacing w:after="0" w:line="480" w:lineRule="auto"/>
              <w:jc w:val="center"/>
              <w:rPr>
                <w:sz w:val="24"/>
                <w:szCs w:val="24"/>
              </w:rPr>
            </w:pPr>
          </w:p>
        </w:tc>
      </w:tr>
      <w:tr w:rsidR="001E221F" w:rsidRPr="0053343D" w:rsidTr="001E221F">
        <w:trPr>
          <w:trHeight w:val="705"/>
        </w:trPr>
        <w:tc>
          <w:tcPr>
            <w:tcW w:w="3201" w:type="dxa"/>
          </w:tcPr>
          <w:p w:rsidR="001E221F" w:rsidRPr="0053343D" w:rsidRDefault="001E221F" w:rsidP="0053343D">
            <w:pPr>
              <w:spacing w:after="0" w:line="480" w:lineRule="auto"/>
              <w:jc w:val="center"/>
              <w:rPr>
                <w:sz w:val="24"/>
                <w:szCs w:val="24"/>
              </w:rPr>
            </w:pPr>
            <w:r w:rsidRPr="0053343D">
              <w:rPr>
                <w:sz w:val="24"/>
                <w:szCs w:val="24"/>
              </w:rPr>
              <w:t>3</w:t>
            </w:r>
          </w:p>
        </w:tc>
        <w:tc>
          <w:tcPr>
            <w:tcW w:w="3201" w:type="dxa"/>
          </w:tcPr>
          <w:p w:rsidR="001E221F" w:rsidRPr="0053343D" w:rsidRDefault="001E221F" w:rsidP="0053343D">
            <w:pPr>
              <w:spacing w:after="0" w:line="480" w:lineRule="auto"/>
              <w:jc w:val="center"/>
              <w:rPr>
                <w:sz w:val="24"/>
                <w:szCs w:val="24"/>
              </w:rPr>
            </w:pPr>
          </w:p>
        </w:tc>
        <w:tc>
          <w:tcPr>
            <w:tcW w:w="3201" w:type="dxa"/>
          </w:tcPr>
          <w:p w:rsidR="001E221F" w:rsidRPr="0053343D" w:rsidRDefault="001E221F" w:rsidP="0053343D">
            <w:pPr>
              <w:spacing w:after="0" w:line="480" w:lineRule="auto"/>
              <w:jc w:val="center"/>
              <w:rPr>
                <w:sz w:val="24"/>
                <w:szCs w:val="24"/>
              </w:rPr>
            </w:pPr>
          </w:p>
        </w:tc>
      </w:tr>
      <w:tr w:rsidR="001E221F" w:rsidRPr="0053343D" w:rsidTr="001E221F">
        <w:trPr>
          <w:trHeight w:val="687"/>
        </w:trPr>
        <w:tc>
          <w:tcPr>
            <w:tcW w:w="3201" w:type="dxa"/>
          </w:tcPr>
          <w:p w:rsidR="001E221F" w:rsidRPr="0053343D" w:rsidRDefault="001E221F" w:rsidP="0053343D">
            <w:pPr>
              <w:spacing w:after="0" w:line="480" w:lineRule="auto"/>
              <w:jc w:val="center"/>
              <w:rPr>
                <w:sz w:val="24"/>
                <w:szCs w:val="24"/>
              </w:rPr>
            </w:pPr>
            <w:r w:rsidRPr="0053343D">
              <w:rPr>
                <w:sz w:val="24"/>
                <w:szCs w:val="24"/>
              </w:rPr>
              <w:t>4</w:t>
            </w:r>
          </w:p>
        </w:tc>
        <w:tc>
          <w:tcPr>
            <w:tcW w:w="3201" w:type="dxa"/>
          </w:tcPr>
          <w:p w:rsidR="001E221F" w:rsidRPr="0053343D" w:rsidRDefault="001E221F" w:rsidP="0053343D">
            <w:pPr>
              <w:spacing w:after="0" w:line="480" w:lineRule="auto"/>
              <w:jc w:val="center"/>
              <w:rPr>
                <w:sz w:val="24"/>
                <w:szCs w:val="24"/>
              </w:rPr>
            </w:pPr>
          </w:p>
        </w:tc>
        <w:tc>
          <w:tcPr>
            <w:tcW w:w="3201" w:type="dxa"/>
          </w:tcPr>
          <w:p w:rsidR="001E221F" w:rsidRPr="0053343D" w:rsidRDefault="001E221F" w:rsidP="0053343D">
            <w:pPr>
              <w:spacing w:after="0" w:line="480" w:lineRule="auto"/>
              <w:jc w:val="center"/>
              <w:rPr>
                <w:sz w:val="24"/>
                <w:szCs w:val="24"/>
              </w:rPr>
            </w:pPr>
          </w:p>
        </w:tc>
      </w:tr>
      <w:tr w:rsidR="001E221F" w:rsidRPr="0053343D" w:rsidTr="001E221F">
        <w:trPr>
          <w:trHeight w:val="705"/>
        </w:trPr>
        <w:tc>
          <w:tcPr>
            <w:tcW w:w="3201" w:type="dxa"/>
          </w:tcPr>
          <w:p w:rsidR="001E221F" w:rsidRPr="0053343D" w:rsidRDefault="001E221F" w:rsidP="0053343D">
            <w:pPr>
              <w:spacing w:after="0" w:line="480" w:lineRule="auto"/>
              <w:jc w:val="center"/>
              <w:rPr>
                <w:sz w:val="24"/>
                <w:szCs w:val="24"/>
              </w:rPr>
            </w:pPr>
            <w:r w:rsidRPr="0053343D">
              <w:rPr>
                <w:sz w:val="24"/>
                <w:szCs w:val="24"/>
              </w:rPr>
              <w:t>5</w:t>
            </w:r>
          </w:p>
        </w:tc>
        <w:tc>
          <w:tcPr>
            <w:tcW w:w="3201" w:type="dxa"/>
          </w:tcPr>
          <w:p w:rsidR="001E221F" w:rsidRPr="0053343D" w:rsidRDefault="001E221F" w:rsidP="0053343D">
            <w:pPr>
              <w:spacing w:after="0" w:line="480" w:lineRule="auto"/>
              <w:jc w:val="center"/>
              <w:rPr>
                <w:sz w:val="24"/>
                <w:szCs w:val="24"/>
              </w:rPr>
            </w:pPr>
          </w:p>
        </w:tc>
        <w:tc>
          <w:tcPr>
            <w:tcW w:w="3201" w:type="dxa"/>
          </w:tcPr>
          <w:p w:rsidR="001E221F" w:rsidRPr="0053343D" w:rsidRDefault="001E221F" w:rsidP="0053343D">
            <w:pPr>
              <w:spacing w:after="0" w:line="480" w:lineRule="auto"/>
              <w:jc w:val="center"/>
              <w:rPr>
                <w:sz w:val="24"/>
                <w:szCs w:val="24"/>
              </w:rPr>
            </w:pPr>
          </w:p>
        </w:tc>
      </w:tr>
      <w:tr w:rsidR="001E221F" w:rsidRPr="0053343D" w:rsidTr="001E221F">
        <w:trPr>
          <w:trHeight w:val="705"/>
        </w:trPr>
        <w:tc>
          <w:tcPr>
            <w:tcW w:w="3201" w:type="dxa"/>
          </w:tcPr>
          <w:p w:rsidR="001E221F" w:rsidRPr="0053343D" w:rsidRDefault="001E221F" w:rsidP="0053343D">
            <w:pPr>
              <w:spacing w:after="0" w:line="480" w:lineRule="auto"/>
              <w:jc w:val="center"/>
              <w:rPr>
                <w:sz w:val="24"/>
                <w:szCs w:val="24"/>
              </w:rPr>
            </w:pPr>
            <w:r w:rsidRPr="0053343D">
              <w:rPr>
                <w:sz w:val="24"/>
                <w:szCs w:val="24"/>
              </w:rPr>
              <w:t>6</w:t>
            </w:r>
          </w:p>
        </w:tc>
        <w:tc>
          <w:tcPr>
            <w:tcW w:w="3201" w:type="dxa"/>
          </w:tcPr>
          <w:p w:rsidR="001E221F" w:rsidRPr="0053343D" w:rsidRDefault="001E221F" w:rsidP="0053343D">
            <w:pPr>
              <w:spacing w:after="0" w:line="480" w:lineRule="auto"/>
              <w:jc w:val="center"/>
              <w:rPr>
                <w:sz w:val="24"/>
                <w:szCs w:val="24"/>
              </w:rPr>
            </w:pPr>
          </w:p>
        </w:tc>
        <w:tc>
          <w:tcPr>
            <w:tcW w:w="3201" w:type="dxa"/>
          </w:tcPr>
          <w:p w:rsidR="001E221F" w:rsidRPr="0053343D" w:rsidRDefault="001E221F" w:rsidP="0053343D">
            <w:pPr>
              <w:spacing w:after="0" w:line="480" w:lineRule="auto"/>
              <w:jc w:val="center"/>
              <w:rPr>
                <w:sz w:val="24"/>
                <w:szCs w:val="24"/>
              </w:rPr>
            </w:pPr>
          </w:p>
        </w:tc>
      </w:tr>
    </w:tbl>
    <w:p w:rsidR="009F0C13" w:rsidRDefault="009F0C13" w:rsidP="00CC13F6">
      <w:pPr>
        <w:spacing w:after="0" w:line="240" w:lineRule="auto"/>
        <w:rPr>
          <w:sz w:val="24"/>
          <w:szCs w:val="24"/>
        </w:rPr>
      </w:pPr>
    </w:p>
    <w:p w:rsidR="00DD74DE" w:rsidRDefault="00DD74DE" w:rsidP="00DD74DE">
      <w:pPr>
        <w:spacing w:after="0" w:line="360" w:lineRule="auto"/>
        <w:rPr>
          <w:sz w:val="24"/>
          <w:szCs w:val="24"/>
        </w:rPr>
      </w:pPr>
      <w:r>
        <w:rPr>
          <w:sz w:val="24"/>
          <w:szCs w:val="24"/>
        </w:rPr>
        <w:t>Which variable did you control (independent)?  ____________________________</w:t>
      </w:r>
    </w:p>
    <w:p w:rsidR="00DD74DE" w:rsidRDefault="00DD74DE" w:rsidP="00DD74DE">
      <w:pPr>
        <w:spacing w:after="0" w:line="360" w:lineRule="auto"/>
        <w:rPr>
          <w:sz w:val="24"/>
          <w:szCs w:val="24"/>
        </w:rPr>
      </w:pPr>
      <w:r>
        <w:rPr>
          <w:sz w:val="24"/>
          <w:szCs w:val="24"/>
        </w:rPr>
        <w:t xml:space="preserve">Which variable is the dependent variable?   </w:t>
      </w:r>
      <w:r>
        <w:rPr>
          <w:sz w:val="24"/>
          <w:szCs w:val="24"/>
        </w:rPr>
        <w:tab/>
        <w:t xml:space="preserve">      ____________________________</w:t>
      </w:r>
    </w:p>
    <w:p w:rsidR="00DD74DE" w:rsidRDefault="00DD74DE" w:rsidP="004A56FE">
      <w:pPr>
        <w:spacing w:after="0" w:line="240" w:lineRule="auto"/>
        <w:rPr>
          <w:sz w:val="24"/>
          <w:szCs w:val="24"/>
        </w:rPr>
      </w:pPr>
      <w:r>
        <w:rPr>
          <w:sz w:val="24"/>
          <w:szCs w:val="24"/>
        </w:rPr>
        <w:t>Graph Volume vs. Tem</w:t>
      </w:r>
      <w:r w:rsidR="00A53DF1">
        <w:rPr>
          <w:sz w:val="24"/>
          <w:szCs w:val="24"/>
        </w:rPr>
        <w:t>perature in the following graph.  Use proper scaling.  Label the graph appropriately.</w:t>
      </w:r>
      <w:r w:rsidR="004A56FE">
        <w:rPr>
          <w:sz w:val="24"/>
          <w:szCs w:val="24"/>
        </w:rPr>
        <w:t xml:space="preserve">  Graph the line of best fit.   </w:t>
      </w:r>
    </w:p>
    <w:p w:rsidR="00A53DF1" w:rsidRDefault="00A53DF1" w:rsidP="00DD74DE">
      <w:pPr>
        <w:spacing w:after="0" w:line="360" w:lineRule="auto"/>
        <w:rPr>
          <w:sz w:val="24"/>
          <w:szCs w:val="24"/>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1"/>
        <w:gridCol w:w="461"/>
        <w:gridCol w:w="461"/>
        <w:gridCol w:w="461"/>
        <w:gridCol w:w="461"/>
        <w:gridCol w:w="461"/>
        <w:gridCol w:w="461"/>
        <w:gridCol w:w="461"/>
        <w:gridCol w:w="461"/>
        <w:gridCol w:w="461"/>
        <w:gridCol w:w="461"/>
        <w:gridCol w:w="461"/>
        <w:gridCol w:w="461"/>
      </w:tblGrid>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dotted" w:sz="4" w:space="0" w:color="auto"/>
              <w:right w:val="dotted" w:sz="4" w:space="0" w:color="auto"/>
            </w:tcBorders>
          </w:tcPr>
          <w:p w:rsidR="00A53DF1" w:rsidRPr="0053343D" w:rsidRDefault="00A53DF1" w:rsidP="0053343D">
            <w:pPr>
              <w:spacing w:after="0"/>
              <w:jc w:val="center"/>
              <w:rPr>
                <w:sz w:val="24"/>
                <w:szCs w:val="24"/>
              </w:rPr>
            </w:pPr>
          </w:p>
        </w:tc>
      </w:tr>
      <w:tr w:rsidR="002D6D06" w:rsidRPr="0053343D" w:rsidTr="0053343D">
        <w:trPr>
          <w:trHeight w:val="298"/>
        </w:trPr>
        <w:tc>
          <w:tcPr>
            <w:tcW w:w="461" w:type="dxa"/>
            <w:tcBorders>
              <w:top w:val="dotted" w:sz="4" w:space="0" w:color="auto"/>
              <w:left w:val="single" w:sz="4" w:space="0" w:color="000000"/>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c>
          <w:tcPr>
            <w:tcW w:w="461" w:type="dxa"/>
            <w:tcBorders>
              <w:top w:val="dotted" w:sz="4" w:space="0" w:color="auto"/>
              <w:left w:val="dotted" w:sz="4" w:space="0" w:color="auto"/>
              <w:bottom w:val="single" w:sz="4" w:space="0" w:color="000000"/>
              <w:right w:val="dotted" w:sz="4" w:space="0" w:color="auto"/>
            </w:tcBorders>
          </w:tcPr>
          <w:p w:rsidR="00A53DF1" w:rsidRPr="0053343D" w:rsidRDefault="00A53DF1" w:rsidP="0053343D">
            <w:pPr>
              <w:spacing w:after="0"/>
              <w:jc w:val="center"/>
              <w:rPr>
                <w:sz w:val="24"/>
                <w:szCs w:val="24"/>
              </w:rPr>
            </w:pPr>
          </w:p>
        </w:tc>
      </w:tr>
    </w:tbl>
    <w:p w:rsidR="00DD74DE" w:rsidRDefault="00DD74DE" w:rsidP="00DD74DE">
      <w:pPr>
        <w:spacing w:after="0" w:line="360" w:lineRule="auto"/>
        <w:jc w:val="center"/>
        <w:rPr>
          <w:sz w:val="24"/>
          <w:szCs w:val="24"/>
        </w:rPr>
      </w:pPr>
    </w:p>
    <w:p w:rsidR="00DD74DE" w:rsidRDefault="00DD74DE" w:rsidP="00DD74DE">
      <w:pPr>
        <w:spacing w:after="0" w:line="360" w:lineRule="auto"/>
        <w:rPr>
          <w:sz w:val="24"/>
          <w:szCs w:val="24"/>
        </w:rPr>
      </w:pPr>
    </w:p>
    <w:p w:rsidR="00DD74DE" w:rsidRDefault="00DD74DE" w:rsidP="00DD74DE">
      <w:pPr>
        <w:spacing w:after="0" w:line="36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DD74DE" w:rsidRDefault="00DD74DE" w:rsidP="00CC13F6">
      <w:pPr>
        <w:spacing w:after="0" w:line="240" w:lineRule="auto"/>
        <w:rPr>
          <w:sz w:val="24"/>
          <w:szCs w:val="24"/>
        </w:rPr>
      </w:pPr>
    </w:p>
    <w:p w:rsidR="00A53DF1" w:rsidRDefault="00A53DF1" w:rsidP="00CC13F6">
      <w:pPr>
        <w:spacing w:after="0" w:line="240" w:lineRule="auto"/>
        <w:rPr>
          <w:sz w:val="24"/>
          <w:szCs w:val="24"/>
        </w:rPr>
      </w:pPr>
    </w:p>
    <w:p w:rsidR="00A53DF1" w:rsidRDefault="00A53DF1" w:rsidP="00CC13F6">
      <w:pPr>
        <w:spacing w:after="0" w:line="240" w:lineRule="auto"/>
        <w:rPr>
          <w:sz w:val="24"/>
          <w:szCs w:val="24"/>
        </w:rPr>
      </w:pPr>
    </w:p>
    <w:p w:rsidR="00A53DF1" w:rsidRDefault="00A53DF1" w:rsidP="00CC13F6">
      <w:pPr>
        <w:spacing w:after="0" w:line="240" w:lineRule="auto"/>
        <w:rPr>
          <w:sz w:val="24"/>
          <w:szCs w:val="24"/>
        </w:rPr>
      </w:pPr>
    </w:p>
    <w:p w:rsidR="004A56FE" w:rsidRDefault="004A56FE" w:rsidP="004A56FE">
      <w:pPr>
        <w:spacing w:after="0" w:line="360" w:lineRule="auto"/>
        <w:rPr>
          <w:sz w:val="24"/>
          <w:szCs w:val="24"/>
        </w:rPr>
      </w:pPr>
      <w:r>
        <w:rPr>
          <w:sz w:val="24"/>
          <w:szCs w:val="24"/>
        </w:rPr>
        <w:t xml:space="preserve">Looking at your data and graph, describe the relationship between temperature and volume. </w:t>
      </w:r>
    </w:p>
    <w:p w:rsidR="004A56FE" w:rsidRDefault="004A56FE" w:rsidP="004A56FE">
      <w:pPr>
        <w:spacing w:after="0" w:line="360" w:lineRule="auto"/>
        <w:rPr>
          <w:sz w:val="24"/>
          <w:szCs w:val="24"/>
        </w:rPr>
      </w:pPr>
      <w:r>
        <w:rPr>
          <w:sz w:val="24"/>
          <w:szCs w:val="24"/>
        </w:rPr>
        <w:t>_______________________________________________________________________________________</w:t>
      </w:r>
    </w:p>
    <w:p w:rsidR="004A56FE" w:rsidRDefault="004A56FE" w:rsidP="004A56FE">
      <w:pPr>
        <w:spacing w:after="0" w:line="240" w:lineRule="auto"/>
        <w:rPr>
          <w:sz w:val="24"/>
          <w:szCs w:val="24"/>
        </w:rPr>
      </w:pPr>
    </w:p>
    <w:p w:rsidR="004A56FE" w:rsidRDefault="004A56FE" w:rsidP="004A56FE">
      <w:pPr>
        <w:spacing w:after="0" w:line="240" w:lineRule="auto"/>
        <w:rPr>
          <w:sz w:val="24"/>
          <w:szCs w:val="24"/>
        </w:rPr>
      </w:pPr>
      <w:r>
        <w:rPr>
          <w:sz w:val="24"/>
          <w:szCs w:val="24"/>
        </w:rPr>
        <w:t>As the temperature gets colder and approaches 0 Kelvin, what happens to the volume of the gas?</w:t>
      </w:r>
    </w:p>
    <w:p w:rsidR="004A56FE" w:rsidRDefault="004A56FE" w:rsidP="004A56FE">
      <w:pPr>
        <w:spacing w:after="0" w:line="240" w:lineRule="auto"/>
        <w:rPr>
          <w:sz w:val="24"/>
          <w:szCs w:val="24"/>
        </w:rPr>
      </w:pPr>
    </w:p>
    <w:p w:rsidR="004A56FE" w:rsidRDefault="004A56FE" w:rsidP="004A56FE">
      <w:pPr>
        <w:spacing w:after="0" w:line="240" w:lineRule="auto"/>
        <w:rPr>
          <w:sz w:val="24"/>
          <w:szCs w:val="24"/>
        </w:rPr>
      </w:pPr>
      <w:r>
        <w:rPr>
          <w:sz w:val="24"/>
          <w:szCs w:val="24"/>
        </w:rPr>
        <w:t>_______________________________________________________________________________________</w:t>
      </w:r>
    </w:p>
    <w:p w:rsidR="00E7219B" w:rsidRDefault="00E7219B" w:rsidP="004A56FE">
      <w:pPr>
        <w:spacing w:after="0" w:line="240" w:lineRule="auto"/>
        <w:rPr>
          <w:sz w:val="24"/>
          <w:szCs w:val="24"/>
        </w:rPr>
      </w:pPr>
    </w:p>
    <w:p w:rsidR="00E7219B" w:rsidRDefault="00E7219B" w:rsidP="004A56FE">
      <w:pPr>
        <w:spacing w:after="0" w:line="240" w:lineRule="auto"/>
        <w:rPr>
          <w:sz w:val="24"/>
          <w:szCs w:val="24"/>
        </w:rPr>
      </w:pPr>
      <w:r>
        <w:rPr>
          <w:sz w:val="24"/>
          <w:szCs w:val="24"/>
        </w:rPr>
        <w:t>What is the mathematical equation that relates temperature and volume? ______________________</w:t>
      </w:r>
    </w:p>
    <w:p w:rsidR="00E7219B" w:rsidRDefault="00E7219B" w:rsidP="004A56FE">
      <w:pPr>
        <w:spacing w:after="0" w:line="240" w:lineRule="auto"/>
        <w:rPr>
          <w:sz w:val="24"/>
          <w:szCs w:val="24"/>
        </w:rPr>
      </w:pPr>
      <w:r>
        <w:rPr>
          <w:sz w:val="24"/>
          <w:szCs w:val="24"/>
        </w:rPr>
        <w:t>Use this equation (Charles’s Law) to complete the practice problems below.</w:t>
      </w:r>
    </w:p>
    <w:p w:rsidR="004A56FE" w:rsidRDefault="004A56FE" w:rsidP="004A56FE">
      <w:pPr>
        <w:spacing w:after="0" w:line="240" w:lineRule="auto"/>
        <w:rPr>
          <w:sz w:val="24"/>
          <w:szCs w:val="24"/>
        </w:rPr>
      </w:pPr>
    </w:p>
    <w:p w:rsidR="004A56FE" w:rsidRDefault="004A56FE" w:rsidP="004A56FE">
      <w:pPr>
        <w:spacing w:after="0" w:line="240" w:lineRule="auto"/>
        <w:rPr>
          <w:sz w:val="24"/>
          <w:szCs w:val="24"/>
          <w:vertAlign w:val="subscript"/>
        </w:rPr>
      </w:pPr>
    </w:p>
    <w:p w:rsidR="001E221F" w:rsidRPr="001E221F" w:rsidRDefault="001E221F" w:rsidP="004A56FE">
      <w:pPr>
        <w:spacing w:after="0" w:line="240" w:lineRule="auto"/>
        <w:rPr>
          <w:b/>
          <w:sz w:val="24"/>
          <w:szCs w:val="24"/>
        </w:rPr>
      </w:pPr>
      <w:r>
        <w:rPr>
          <w:b/>
          <w:sz w:val="24"/>
          <w:szCs w:val="24"/>
        </w:rPr>
        <w:t>Practice</w:t>
      </w:r>
    </w:p>
    <w:p w:rsidR="004A56FE" w:rsidRDefault="004A56FE" w:rsidP="00CC13F6">
      <w:pPr>
        <w:spacing w:after="0" w:line="240" w:lineRule="auto"/>
        <w:rPr>
          <w:sz w:val="24"/>
          <w:szCs w:val="24"/>
        </w:rPr>
      </w:pPr>
    </w:p>
    <w:p w:rsidR="00CC24AF" w:rsidRDefault="00CC24AF" w:rsidP="00CC24AF">
      <w:pPr>
        <w:numPr>
          <w:ilvl w:val="0"/>
          <w:numId w:val="1"/>
        </w:numPr>
        <w:spacing w:after="0" w:line="240" w:lineRule="auto"/>
        <w:rPr>
          <w:sz w:val="24"/>
          <w:szCs w:val="24"/>
        </w:rPr>
      </w:pPr>
      <w:r>
        <w:rPr>
          <w:sz w:val="24"/>
          <w:szCs w:val="24"/>
        </w:rPr>
        <w:t xml:space="preserve"> If a gas has a volume of 1.25 L at a temperature of 300 K, what will the volume change to if the container is cooled to 200 K?  </w:t>
      </w:r>
    </w:p>
    <w:p w:rsidR="00CC24AF" w:rsidRDefault="00CC24AF" w:rsidP="00CC24AF">
      <w:pPr>
        <w:spacing w:after="0" w:line="240" w:lineRule="auto"/>
        <w:ind w:left="720"/>
        <w:rPr>
          <w:sz w:val="24"/>
          <w:szCs w:val="24"/>
        </w:rPr>
      </w:pPr>
    </w:p>
    <w:p w:rsidR="00CC24AF" w:rsidRDefault="00CC24AF" w:rsidP="00CC24AF">
      <w:pPr>
        <w:spacing w:after="0" w:line="240" w:lineRule="auto"/>
        <w:ind w:left="720"/>
        <w:rPr>
          <w:sz w:val="24"/>
          <w:szCs w:val="24"/>
        </w:rPr>
      </w:pPr>
    </w:p>
    <w:p w:rsidR="001E221F" w:rsidRDefault="001E221F" w:rsidP="00CC24AF">
      <w:pPr>
        <w:spacing w:after="0" w:line="240" w:lineRule="auto"/>
        <w:ind w:left="720"/>
        <w:rPr>
          <w:sz w:val="24"/>
          <w:szCs w:val="24"/>
        </w:rPr>
      </w:pPr>
    </w:p>
    <w:p w:rsidR="001E221F" w:rsidRDefault="001E221F" w:rsidP="00CC24AF">
      <w:pPr>
        <w:spacing w:after="0" w:line="240" w:lineRule="auto"/>
        <w:ind w:left="720"/>
        <w:rPr>
          <w:sz w:val="24"/>
          <w:szCs w:val="24"/>
        </w:rPr>
      </w:pPr>
    </w:p>
    <w:p w:rsidR="001E221F" w:rsidRDefault="001E221F" w:rsidP="00CC24AF">
      <w:pPr>
        <w:spacing w:after="0" w:line="240" w:lineRule="auto"/>
        <w:ind w:left="720"/>
        <w:rPr>
          <w:sz w:val="24"/>
          <w:szCs w:val="24"/>
        </w:rPr>
      </w:pPr>
    </w:p>
    <w:p w:rsidR="001E221F" w:rsidRDefault="001E221F" w:rsidP="00CC24AF">
      <w:pPr>
        <w:spacing w:after="0" w:line="240" w:lineRule="auto"/>
        <w:ind w:left="720"/>
        <w:rPr>
          <w:sz w:val="24"/>
          <w:szCs w:val="24"/>
        </w:rPr>
      </w:pPr>
    </w:p>
    <w:p w:rsidR="00CC24AF" w:rsidRDefault="00CC24AF" w:rsidP="00CC24AF">
      <w:pPr>
        <w:spacing w:after="0" w:line="240" w:lineRule="auto"/>
        <w:ind w:left="720"/>
        <w:rPr>
          <w:sz w:val="24"/>
          <w:szCs w:val="24"/>
        </w:rPr>
      </w:pPr>
    </w:p>
    <w:p w:rsidR="00CC24AF" w:rsidRDefault="00CC24AF" w:rsidP="00CC24AF">
      <w:pPr>
        <w:numPr>
          <w:ilvl w:val="0"/>
          <w:numId w:val="1"/>
        </w:numPr>
        <w:spacing w:after="0" w:line="240" w:lineRule="auto"/>
        <w:rPr>
          <w:sz w:val="24"/>
          <w:szCs w:val="24"/>
        </w:rPr>
      </w:pPr>
      <w:r>
        <w:rPr>
          <w:sz w:val="24"/>
          <w:szCs w:val="24"/>
        </w:rPr>
        <w:t xml:space="preserve"> If a gas has a volume of 3.67 L at the temperature of 500 K, what will the volume change to if the container is heated to 900 K?</w:t>
      </w:r>
    </w:p>
    <w:p w:rsidR="00CC24AF" w:rsidRDefault="00CC24AF" w:rsidP="00CC24AF">
      <w:pPr>
        <w:spacing w:after="0" w:line="240" w:lineRule="auto"/>
        <w:rPr>
          <w:sz w:val="24"/>
          <w:szCs w:val="24"/>
        </w:rPr>
      </w:pPr>
    </w:p>
    <w:p w:rsidR="00CC24AF" w:rsidRDefault="00CC24AF" w:rsidP="00CC24AF">
      <w:pPr>
        <w:spacing w:after="0" w:line="240" w:lineRule="auto"/>
        <w:rPr>
          <w:sz w:val="24"/>
          <w:szCs w:val="24"/>
        </w:rPr>
      </w:pPr>
    </w:p>
    <w:p w:rsidR="001E221F" w:rsidRDefault="001E221F" w:rsidP="00CC24AF">
      <w:pPr>
        <w:spacing w:after="0" w:line="240" w:lineRule="auto"/>
        <w:rPr>
          <w:sz w:val="24"/>
          <w:szCs w:val="24"/>
        </w:rPr>
      </w:pPr>
    </w:p>
    <w:p w:rsidR="001E221F" w:rsidRDefault="001E221F" w:rsidP="00CC24AF">
      <w:pPr>
        <w:spacing w:after="0" w:line="240" w:lineRule="auto"/>
        <w:rPr>
          <w:sz w:val="24"/>
          <w:szCs w:val="24"/>
        </w:rPr>
      </w:pPr>
    </w:p>
    <w:p w:rsidR="001E221F" w:rsidRDefault="001E221F" w:rsidP="00CC24AF">
      <w:pPr>
        <w:spacing w:after="0" w:line="240" w:lineRule="auto"/>
        <w:rPr>
          <w:sz w:val="24"/>
          <w:szCs w:val="24"/>
        </w:rPr>
      </w:pPr>
    </w:p>
    <w:p w:rsidR="001E221F" w:rsidRDefault="001E221F" w:rsidP="00CC24AF">
      <w:pPr>
        <w:spacing w:after="0" w:line="240" w:lineRule="auto"/>
        <w:rPr>
          <w:sz w:val="24"/>
          <w:szCs w:val="24"/>
        </w:rPr>
      </w:pPr>
    </w:p>
    <w:p w:rsidR="001E221F" w:rsidRDefault="001E221F" w:rsidP="00CC24AF">
      <w:pPr>
        <w:spacing w:after="0" w:line="240" w:lineRule="auto"/>
        <w:rPr>
          <w:sz w:val="24"/>
          <w:szCs w:val="24"/>
        </w:rPr>
      </w:pPr>
    </w:p>
    <w:p w:rsidR="00CC24AF" w:rsidRDefault="00CC24AF" w:rsidP="00CC24AF">
      <w:pPr>
        <w:spacing w:after="0" w:line="240" w:lineRule="auto"/>
        <w:rPr>
          <w:sz w:val="24"/>
          <w:szCs w:val="24"/>
        </w:rPr>
      </w:pPr>
    </w:p>
    <w:p w:rsidR="00CC24AF" w:rsidRPr="00D5387F" w:rsidRDefault="00CC24AF" w:rsidP="00CC24AF">
      <w:pPr>
        <w:numPr>
          <w:ilvl w:val="0"/>
          <w:numId w:val="1"/>
        </w:numPr>
        <w:spacing w:after="0" w:line="240" w:lineRule="auto"/>
        <w:rPr>
          <w:sz w:val="24"/>
          <w:szCs w:val="24"/>
        </w:rPr>
      </w:pPr>
      <w:r>
        <w:rPr>
          <w:sz w:val="24"/>
          <w:szCs w:val="24"/>
        </w:rPr>
        <w:t xml:space="preserve"> A balloon bought in a store where the temperature is 22° C </w:t>
      </w:r>
      <w:r w:rsidR="00D5387F">
        <w:rPr>
          <w:sz w:val="24"/>
          <w:szCs w:val="24"/>
        </w:rPr>
        <w:t xml:space="preserve">has a volume of about 3.12 L.  The person takes the balloon outside on a hot day of a temperature is 37° C.  What is the new volume of the balloon?  </w:t>
      </w:r>
      <w:proofErr w:type="spellStart"/>
      <w:r w:rsidR="00D5387F">
        <w:rPr>
          <w:i/>
          <w:sz w:val="24"/>
          <w:szCs w:val="24"/>
        </w:rPr>
        <w:t>Becareful</w:t>
      </w:r>
      <w:proofErr w:type="spellEnd"/>
      <w:r w:rsidR="00D5387F">
        <w:rPr>
          <w:i/>
          <w:sz w:val="24"/>
          <w:szCs w:val="24"/>
        </w:rPr>
        <w:t xml:space="preserve"> of the Temp Units!!!</w:t>
      </w:r>
    </w:p>
    <w:p w:rsidR="00D5387F" w:rsidRDefault="00D5387F" w:rsidP="00D5387F">
      <w:pPr>
        <w:spacing w:after="0" w:line="240" w:lineRule="auto"/>
        <w:rPr>
          <w:sz w:val="24"/>
          <w:szCs w:val="24"/>
        </w:rPr>
      </w:pPr>
    </w:p>
    <w:p w:rsidR="00D5387F" w:rsidRDefault="00D5387F" w:rsidP="00D5387F">
      <w:pPr>
        <w:spacing w:after="0" w:line="240" w:lineRule="auto"/>
        <w:rPr>
          <w:sz w:val="24"/>
          <w:szCs w:val="24"/>
        </w:rPr>
      </w:pPr>
    </w:p>
    <w:p w:rsidR="001E221F" w:rsidRDefault="001E221F" w:rsidP="00D5387F">
      <w:pPr>
        <w:spacing w:after="0" w:line="240" w:lineRule="auto"/>
        <w:rPr>
          <w:sz w:val="24"/>
          <w:szCs w:val="24"/>
        </w:rPr>
      </w:pPr>
    </w:p>
    <w:p w:rsidR="001E221F" w:rsidRDefault="001E221F" w:rsidP="00D5387F">
      <w:pPr>
        <w:spacing w:after="0" w:line="240" w:lineRule="auto"/>
        <w:rPr>
          <w:sz w:val="24"/>
          <w:szCs w:val="24"/>
        </w:rPr>
      </w:pPr>
    </w:p>
    <w:p w:rsidR="001E221F" w:rsidRDefault="001E221F" w:rsidP="00D5387F">
      <w:pPr>
        <w:spacing w:after="0" w:line="240" w:lineRule="auto"/>
        <w:rPr>
          <w:sz w:val="24"/>
          <w:szCs w:val="24"/>
        </w:rPr>
      </w:pPr>
    </w:p>
    <w:p w:rsidR="001E221F" w:rsidRDefault="001E221F" w:rsidP="00D5387F">
      <w:pPr>
        <w:spacing w:after="0" w:line="240" w:lineRule="auto"/>
        <w:rPr>
          <w:sz w:val="24"/>
          <w:szCs w:val="24"/>
        </w:rPr>
      </w:pPr>
    </w:p>
    <w:p w:rsidR="001E221F" w:rsidRDefault="001E221F" w:rsidP="00D5387F">
      <w:pPr>
        <w:spacing w:after="0" w:line="240" w:lineRule="auto"/>
        <w:rPr>
          <w:sz w:val="24"/>
          <w:szCs w:val="24"/>
        </w:rPr>
      </w:pPr>
    </w:p>
    <w:p w:rsidR="00D5387F" w:rsidRDefault="00D5387F" w:rsidP="00D5387F">
      <w:pPr>
        <w:spacing w:after="0" w:line="240" w:lineRule="auto"/>
        <w:rPr>
          <w:sz w:val="24"/>
          <w:szCs w:val="24"/>
        </w:rPr>
      </w:pPr>
    </w:p>
    <w:p w:rsidR="00CC24AF" w:rsidRDefault="00D5387F" w:rsidP="00CC24AF">
      <w:pPr>
        <w:numPr>
          <w:ilvl w:val="0"/>
          <w:numId w:val="1"/>
        </w:numPr>
        <w:spacing w:after="0" w:line="240" w:lineRule="auto"/>
        <w:rPr>
          <w:sz w:val="24"/>
          <w:szCs w:val="24"/>
        </w:rPr>
      </w:pPr>
      <w:r>
        <w:rPr>
          <w:sz w:val="24"/>
          <w:szCs w:val="24"/>
        </w:rPr>
        <w:t xml:space="preserve">If you did buy a 2.75 L balloon that had a temperature of 295 K, what </w:t>
      </w:r>
      <w:r w:rsidR="00E73584">
        <w:rPr>
          <w:sz w:val="24"/>
          <w:szCs w:val="24"/>
        </w:rPr>
        <w:t xml:space="preserve">temperature would you have to heat the balloon to in order to increase the volume to 5.00 L?  What is this in Celsius?  </w:t>
      </w:r>
    </w:p>
    <w:p w:rsidR="00CC24AF" w:rsidRDefault="00CC24AF" w:rsidP="00E73584">
      <w:pPr>
        <w:spacing w:after="0" w:line="240" w:lineRule="auto"/>
        <w:ind w:left="720"/>
        <w:rPr>
          <w:sz w:val="24"/>
          <w:szCs w:val="24"/>
        </w:rPr>
      </w:pPr>
    </w:p>
    <w:p w:rsidR="00CC24AF" w:rsidRDefault="00CC24AF" w:rsidP="00CC24AF">
      <w:pPr>
        <w:spacing w:after="0" w:line="240" w:lineRule="auto"/>
        <w:rPr>
          <w:sz w:val="24"/>
          <w:szCs w:val="24"/>
        </w:rPr>
      </w:pPr>
    </w:p>
    <w:p w:rsidR="00146538" w:rsidRPr="00146538" w:rsidRDefault="00146538" w:rsidP="00CC13F6">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146538" w:rsidRPr="00146538" w:rsidSect="0018621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104E9"/>
    <w:multiLevelType w:val="hybridMultilevel"/>
    <w:tmpl w:val="15140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86217"/>
    <w:rsid w:val="0004160D"/>
    <w:rsid w:val="00146538"/>
    <w:rsid w:val="00186217"/>
    <w:rsid w:val="001E221F"/>
    <w:rsid w:val="002D6D06"/>
    <w:rsid w:val="004A56FE"/>
    <w:rsid w:val="0053343D"/>
    <w:rsid w:val="007918C3"/>
    <w:rsid w:val="009222FC"/>
    <w:rsid w:val="009F0C13"/>
    <w:rsid w:val="00A53DF1"/>
    <w:rsid w:val="00C80C55"/>
    <w:rsid w:val="00C872C0"/>
    <w:rsid w:val="00CA697E"/>
    <w:rsid w:val="00CC13F6"/>
    <w:rsid w:val="00CC24AF"/>
    <w:rsid w:val="00D5387F"/>
    <w:rsid w:val="00DD74DE"/>
    <w:rsid w:val="00E7219B"/>
    <w:rsid w:val="00E73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97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04160D"/>
    <w:rPr>
      <w:i/>
      <w:iCs/>
    </w:rPr>
  </w:style>
  <w:style w:type="character" w:styleId="Hyperlink">
    <w:name w:val="Hyperlink"/>
    <w:basedOn w:val="DefaultParagraphFont"/>
    <w:uiPriority w:val="99"/>
    <w:unhideWhenUsed/>
    <w:rsid w:val="0004160D"/>
    <w:rPr>
      <w:color w:val="0000FF"/>
      <w:u w:val="single"/>
    </w:rPr>
  </w:style>
  <w:style w:type="table" w:styleId="TableGrid">
    <w:name w:val="Table Grid"/>
    <w:basedOn w:val="TableNormal"/>
    <w:uiPriority w:val="59"/>
    <w:rsid w:val="009F0C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7219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het.colorado.edu/en/simulation/gas-properti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F7FB8-0DF5-442D-B101-E1E55BBF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760</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5082</CharactersWithSpaces>
  <SharedDoc>false</SharedDoc>
  <HLinks>
    <vt:vector size="6" baseType="variant">
      <vt:variant>
        <vt:i4>1310739</vt:i4>
      </vt:variant>
      <vt:variant>
        <vt:i4>0</vt:i4>
      </vt:variant>
      <vt:variant>
        <vt:i4>0</vt:i4>
      </vt:variant>
      <vt:variant>
        <vt:i4>5</vt:i4>
      </vt:variant>
      <vt:variant>
        <vt:lpwstr>http://phet.colorado.edu/simulations/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Kwasny</dc:creator>
  <cp:keywords/>
  <cp:lastModifiedBy>ssexton</cp:lastModifiedBy>
  <cp:revision>3</cp:revision>
  <dcterms:created xsi:type="dcterms:W3CDTF">2012-04-24T13:53:00Z</dcterms:created>
  <dcterms:modified xsi:type="dcterms:W3CDTF">2012-04-24T13:59:00Z</dcterms:modified>
</cp:coreProperties>
</file>