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E8D" w:rsidRPr="00172E38" w:rsidRDefault="001C5E8D" w:rsidP="00172E38">
      <w:pPr>
        <w:jc w:val="center"/>
        <w:rPr>
          <w:b/>
          <w:sz w:val="32"/>
          <w:szCs w:val="32"/>
        </w:rPr>
      </w:pPr>
      <w:r w:rsidRPr="00172E38">
        <w:rPr>
          <w:b/>
          <w:sz w:val="32"/>
          <w:szCs w:val="32"/>
        </w:rPr>
        <w:t>Exploring Electrochemistry</w:t>
      </w:r>
    </w:p>
    <w:p w:rsidR="001C5E8D" w:rsidRDefault="001C5E8D"/>
    <w:p w:rsidR="001C5E8D" w:rsidRPr="00172E38" w:rsidRDefault="001C5E8D">
      <w:pPr>
        <w:rPr>
          <w:b/>
          <w:sz w:val="28"/>
          <w:szCs w:val="28"/>
        </w:rPr>
      </w:pPr>
      <w:r w:rsidRPr="00172E38">
        <w:rPr>
          <w:b/>
          <w:sz w:val="28"/>
          <w:szCs w:val="28"/>
        </w:rPr>
        <w:t>PURPOSE</w:t>
      </w:r>
    </w:p>
    <w:p w:rsidR="001C5E8D" w:rsidRDefault="001C5E8D" w:rsidP="00172E38">
      <w:pPr>
        <w:numPr>
          <w:ilvl w:val="0"/>
          <w:numId w:val="1"/>
        </w:numPr>
      </w:pPr>
      <w:r>
        <w:t>Create a galvanic (</w:t>
      </w:r>
      <w:r w:rsidR="005B5083">
        <w:t>Galvanic</w:t>
      </w:r>
      <w:r>
        <w:t>) cell and determine the voltage generated by it</w:t>
      </w:r>
    </w:p>
    <w:p w:rsidR="001C5E8D" w:rsidRDefault="001C5E8D" w:rsidP="00172E38">
      <w:pPr>
        <w:numPr>
          <w:ilvl w:val="0"/>
          <w:numId w:val="1"/>
        </w:numPr>
      </w:pPr>
      <w:r>
        <w:t>Use the Nernst equation to calculate the concentration of an unknown solution in a galvanic cell</w:t>
      </w:r>
    </w:p>
    <w:p w:rsidR="001C5E8D" w:rsidRDefault="001C5E8D" w:rsidP="00172E38">
      <w:pPr>
        <w:numPr>
          <w:ilvl w:val="0"/>
          <w:numId w:val="1"/>
        </w:numPr>
      </w:pPr>
      <w:r>
        <w:t>Create a concentration cell and use the Nernst equation to calculate the concentration of an unknown solution</w:t>
      </w:r>
    </w:p>
    <w:p w:rsidR="001C5E8D" w:rsidRDefault="001C5E8D" w:rsidP="00172E38">
      <w:pPr>
        <w:numPr>
          <w:ilvl w:val="0"/>
          <w:numId w:val="1"/>
        </w:numPr>
      </w:pPr>
      <w:r>
        <w:t>Predict an activity series</w:t>
      </w:r>
    </w:p>
    <w:p w:rsidR="001C5E8D" w:rsidRDefault="001C5E8D"/>
    <w:p w:rsidR="001C5E8D" w:rsidRPr="00172E38" w:rsidRDefault="001C5E8D">
      <w:pPr>
        <w:rPr>
          <w:b/>
          <w:sz w:val="28"/>
          <w:szCs w:val="28"/>
        </w:rPr>
      </w:pPr>
      <w:r w:rsidRPr="00172E38">
        <w:rPr>
          <w:b/>
          <w:sz w:val="28"/>
          <w:szCs w:val="28"/>
        </w:rPr>
        <w:t>INTRODUCTION</w:t>
      </w:r>
    </w:p>
    <w:p w:rsidR="00BC4B70" w:rsidRDefault="001C5E8D">
      <w:r>
        <w:t xml:space="preserve">The </w:t>
      </w:r>
      <w:r w:rsidR="00172E38" w:rsidRPr="00172E38">
        <w:rPr>
          <w:b/>
        </w:rPr>
        <w:t>electromotive force</w:t>
      </w:r>
      <w:r w:rsidR="00172E38">
        <w:t xml:space="preserve"> (“</w:t>
      </w:r>
      <w:proofErr w:type="spellStart"/>
      <w:r w:rsidR="00172E38">
        <w:t>emf</w:t>
      </w:r>
      <w:proofErr w:type="spellEnd"/>
      <w:r w:rsidR="00172E38">
        <w:t xml:space="preserve">”) </w:t>
      </w:r>
      <w:r w:rsidR="00BC4B70">
        <w:t xml:space="preserve">of a galvanic cell may be calculated by combining the values for each half-cell from a table of Standard Reduction Potentials to find E°, the </w:t>
      </w:r>
      <w:r w:rsidR="00BC4B70" w:rsidRPr="00172E38">
        <w:rPr>
          <w:b/>
        </w:rPr>
        <w:t>standard voltage</w:t>
      </w:r>
      <w:r w:rsidR="00BC4B70">
        <w:t xml:space="preserve"> for the cell.  The superscript (“°”) indicates standard conditions of 1 ATM, 298 K, and 1 M concentration of all species in solution.  If any of these characteristics differs from the standard condition, then the voltage in the cell will be changed.  To calculate the altered or nonstandard voltage, you can use the Nernst equation, developed by the Nobel laureate Walther Nernst.  In the full form of the Nernst equation, a difference in any of these char</w:t>
      </w:r>
      <w:r w:rsidR="00D520EB">
        <w:t>acteristics can be accommodated.  This form is</w:t>
      </w:r>
    </w:p>
    <w:p w:rsidR="00D520EB" w:rsidRDefault="00D520EB"/>
    <w:tbl>
      <w:tblPr>
        <w:tblStyle w:val="TableGrid"/>
        <w:tblW w:w="0" w:type="auto"/>
        <w:jc w:val="center"/>
        <w:tblInd w:w="25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360"/>
        <w:gridCol w:w="360"/>
        <w:gridCol w:w="484"/>
        <w:gridCol w:w="236"/>
        <w:gridCol w:w="360"/>
        <w:gridCol w:w="720"/>
        <w:gridCol w:w="360"/>
        <w:gridCol w:w="720"/>
      </w:tblGrid>
      <w:tr w:rsidR="005C53B2" w:rsidTr="00172E38">
        <w:trPr>
          <w:trHeight w:val="233"/>
          <w:jc w:val="center"/>
        </w:trPr>
        <w:tc>
          <w:tcPr>
            <w:tcW w:w="360" w:type="dxa"/>
            <w:vAlign w:val="center"/>
          </w:tcPr>
          <w:p w:rsidR="005C53B2" w:rsidRDefault="005C53B2" w:rsidP="005C53B2">
            <w:pPr>
              <w:jc w:val="center"/>
            </w:pPr>
          </w:p>
        </w:tc>
        <w:tc>
          <w:tcPr>
            <w:tcW w:w="360" w:type="dxa"/>
            <w:vAlign w:val="center"/>
          </w:tcPr>
          <w:p w:rsidR="005C53B2" w:rsidRDefault="005C53B2" w:rsidP="005C53B2">
            <w:pPr>
              <w:jc w:val="center"/>
            </w:pPr>
          </w:p>
        </w:tc>
        <w:tc>
          <w:tcPr>
            <w:tcW w:w="484" w:type="dxa"/>
            <w:vAlign w:val="center"/>
          </w:tcPr>
          <w:p w:rsidR="005C53B2" w:rsidRDefault="005C53B2" w:rsidP="005C53B2">
            <w:pPr>
              <w:jc w:val="center"/>
            </w:pPr>
          </w:p>
        </w:tc>
        <w:tc>
          <w:tcPr>
            <w:tcW w:w="236" w:type="dxa"/>
            <w:vAlign w:val="center"/>
          </w:tcPr>
          <w:p w:rsidR="005C53B2" w:rsidRDefault="005C53B2" w:rsidP="005C53B2">
            <w:pPr>
              <w:jc w:val="center"/>
            </w:pPr>
          </w:p>
        </w:tc>
        <w:tc>
          <w:tcPr>
            <w:tcW w:w="360" w:type="dxa"/>
            <w:vMerge w:val="restart"/>
            <w:vAlign w:val="center"/>
          </w:tcPr>
          <w:p w:rsidR="005C53B2" w:rsidRPr="005C53B2" w:rsidRDefault="005C53B2" w:rsidP="005C53B2">
            <w:pPr>
              <w:jc w:val="center"/>
              <w:rPr>
                <w:sz w:val="72"/>
                <w:szCs w:val="72"/>
              </w:rPr>
            </w:pPr>
            <w:r w:rsidRPr="005C53B2">
              <w:rPr>
                <w:sz w:val="72"/>
                <w:szCs w:val="72"/>
              </w:rPr>
              <w:t>(</w:t>
            </w:r>
          </w:p>
        </w:tc>
        <w:tc>
          <w:tcPr>
            <w:tcW w:w="720" w:type="dxa"/>
            <w:vAlign w:val="center"/>
          </w:tcPr>
          <w:p w:rsidR="005C53B2" w:rsidRDefault="005C53B2" w:rsidP="005C53B2">
            <w:pPr>
              <w:jc w:val="center"/>
            </w:pPr>
            <w:r>
              <w:t>RT</w:t>
            </w:r>
          </w:p>
        </w:tc>
        <w:tc>
          <w:tcPr>
            <w:tcW w:w="360" w:type="dxa"/>
            <w:vMerge w:val="restart"/>
            <w:vAlign w:val="center"/>
          </w:tcPr>
          <w:p w:rsidR="005C53B2" w:rsidRPr="005C53B2" w:rsidRDefault="005C53B2" w:rsidP="00D520EB">
            <w:pPr>
              <w:rPr>
                <w:sz w:val="72"/>
                <w:szCs w:val="72"/>
              </w:rPr>
            </w:pPr>
            <w:r w:rsidRPr="005C53B2">
              <w:rPr>
                <w:sz w:val="72"/>
                <w:szCs w:val="72"/>
              </w:rPr>
              <w:t>)</w:t>
            </w:r>
          </w:p>
        </w:tc>
        <w:tc>
          <w:tcPr>
            <w:tcW w:w="720" w:type="dxa"/>
            <w:vAlign w:val="center"/>
          </w:tcPr>
          <w:p w:rsidR="005C53B2" w:rsidRDefault="005C53B2" w:rsidP="005C53B2">
            <w:pPr>
              <w:jc w:val="center"/>
            </w:pPr>
          </w:p>
        </w:tc>
      </w:tr>
      <w:tr w:rsidR="005C53B2" w:rsidTr="00172E38">
        <w:trPr>
          <w:jc w:val="center"/>
        </w:trPr>
        <w:tc>
          <w:tcPr>
            <w:tcW w:w="360" w:type="dxa"/>
            <w:vAlign w:val="center"/>
          </w:tcPr>
          <w:p w:rsidR="005C53B2" w:rsidRDefault="005C53B2" w:rsidP="005C53B2">
            <w:pPr>
              <w:jc w:val="center"/>
            </w:pPr>
            <w:r>
              <w:t>E</w:t>
            </w:r>
          </w:p>
        </w:tc>
        <w:tc>
          <w:tcPr>
            <w:tcW w:w="360" w:type="dxa"/>
            <w:vAlign w:val="center"/>
          </w:tcPr>
          <w:p w:rsidR="005C53B2" w:rsidRDefault="005C53B2" w:rsidP="005C53B2">
            <w:pPr>
              <w:jc w:val="center"/>
            </w:pPr>
            <w:r>
              <w:t>=</w:t>
            </w:r>
          </w:p>
        </w:tc>
        <w:tc>
          <w:tcPr>
            <w:tcW w:w="484" w:type="dxa"/>
            <w:vAlign w:val="center"/>
          </w:tcPr>
          <w:p w:rsidR="005C53B2" w:rsidRDefault="005C53B2" w:rsidP="005C53B2">
            <w:pPr>
              <w:jc w:val="center"/>
            </w:pPr>
            <w:r>
              <w:t>E°</w:t>
            </w:r>
          </w:p>
        </w:tc>
        <w:tc>
          <w:tcPr>
            <w:tcW w:w="236" w:type="dxa"/>
            <w:vAlign w:val="center"/>
          </w:tcPr>
          <w:p w:rsidR="005C53B2" w:rsidRDefault="005C53B2" w:rsidP="005C53B2">
            <w:pPr>
              <w:jc w:val="center"/>
            </w:pPr>
            <w:r>
              <w:t>-</w:t>
            </w:r>
          </w:p>
        </w:tc>
        <w:tc>
          <w:tcPr>
            <w:tcW w:w="360" w:type="dxa"/>
            <w:vMerge/>
            <w:vAlign w:val="center"/>
          </w:tcPr>
          <w:p w:rsidR="005C53B2" w:rsidRDefault="005C53B2" w:rsidP="005C53B2">
            <w:pPr>
              <w:jc w:val="center"/>
            </w:pPr>
          </w:p>
        </w:tc>
        <w:tc>
          <w:tcPr>
            <w:tcW w:w="720" w:type="dxa"/>
            <w:vAlign w:val="center"/>
          </w:tcPr>
          <w:p w:rsidR="005C53B2" w:rsidRDefault="005C53B2" w:rsidP="005C53B2">
            <w:pPr>
              <w:jc w:val="center"/>
            </w:pPr>
            <w:r>
              <w:t>------</w:t>
            </w:r>
          </w:p>
        </w:tc>
        <w:tc>
          <w:tcPr>
            <w:tcW w:w="360" w:type="dxa"/>
            <w:vMerge/>
            <w:vAlign w:val="center"/>
          </w:tcPr>
          <w:p w:rsidR="005C53B2" w:rsidRDefault="005C53B2" w:rsidP="005C53B2">
            <w:pPr>
              <w:jc w:val="center"/>
            </w:pPr>
          </w:p>
        </w:tc>
        <w:tc>
          <w:tcPr>
            <w:tcW w:w="720" w:type="dxa"/>
            <w:vAlign w:val="center"/>
          </w:tcPr>
          <w:p w:rsidR="005C53B2" w:rsidRDefault="005C53B2" w:rsidP="005C53B2">
            <w:pPr>
              <w:jc w:val="center"/>
            </w:pPr>
            <w:proofErr w:type="spellStart"/>
            <w:r>
              <w:t>lnQ</w:t>
            </w:r>
            <w:proofErr w:type="spellEnd"/>
          </w:p>
        </w:tc>
      </w:tr>
      <w:tr w:rsidR="005C53B2" w:rsidTr="00172E38">
        <w:trPr>
          <w:jc w:val="center"/>
        </w:trPr>
        <w:tc>
          <w:tcPr>
            <w:tcW w:w="360" w:type="dxa"/>
            <w:vAlign w:val="center"/>
          </w:tcPr>
          <w:p w:rsidR="005C53B2" w:rsidRDefault="005C53B2" w:rsidP="005C53B2">
            <w:pPr>
              <w:jc w:val="center"/>
            </w:pPr>
          </w:p>
        </w:tc>
        <w:tc>
          <w:tcPr>
            <w:tcW w:w="360" w:type="dxa"/>
            <w:vAlign w:val="center"/>
          </w:tcPr>
          <w:p w:rsidR="005C53B2" w:rsidRDefault="005C53B2" w:rsidP="005C53B2">
            <w:pPr>
              <w:jc w:val="center"/>
            </w:pPr>
          </w:p>
        </w:tc>
        <w:tc>
          <w:tcPr>
            <w:tcW w:w="484" w:type="dxa"/>
            <w:vAlign w:val="center"/>
          </w:tcPr>
          <w:p w:rsidR="005C53B2" w:rsidRDefault="005C53B2" w:rsidP="005C53B2">
            <w:pPr>
              <w:jc w:val="center"/>
            </w:pPr>
          </w:p>
        </w:tc>
        <w:tc>
          <w:tcPr>
            <w:tcW w:w="236" w:type="dxa"/>
            <w:vAlign w:val="center"/>
          </w:tcPr>
          <w:p w:rsidR="005C53B2" w:rsidRDefault="005C53B2" w:rsidP="005C53B2">
            <w:pPr>
              <w:jc w:val="center"/>
            </w:pPr>
          </w:p>
        </w:tc>
        <w:tc>
          <w:tcPr>
            <w:tcW w:w="360" w:type="dxa"/>
            <w:vMerge/>
            <w:vAlign w:val="center"/>
          </w:tcPr>
          <w:p w:rsidR="005C53B2" w:rsidRDefault="005C53B2" w:rsidP="005C53B2">
            <w:pPr>
              <w:jc w:val="center"/>
            </w:pPr>
          </w:p>
        </w:tc>
        <w:tc>
          <w:tcPr>
            <w:tcW w:w="720" w:type="dxa"/>
            <w:vAlign w:val="center"/>
          </w:tcPr>
          <w:p w:rsidR="005C53B2" w:rsidRDefault="005C53B2" w:rsidP="005C53B2">
            <w:pPr>
              <w:jc w:val="center"/>
            </w:pPr>
            <w:proofErr w:type="spellStart"/>
            <w:r>
              <w:t>nF</w:t>
            </w:r>
            <w:proofErr w:type="spellEnd"/>
          </w:p>
        </w:tc>
        <w:tc>
          <w:tcPr>
            <w:tcW w:w="360" w:type="dxa"/>
            <w:vMerge/>
            <w:vAlign w:val="center"/>
          </w:tcPr>
          <w:p w:rsidR="005C53B2" w:rsidRDefault="005C53B2" w:rsidP="005C53B2">
            <w:pPr>
              <w:jc w:val="center"/>
            </w:pPr>
          </w:p>
        </w:tc>
        <w:tc>
          <w:tcPr>
            <w:tcW w:w="720" w:type="dxa"/>
            <w:vAlign w:val="center"/>
          </w:tcPr>
          <w:p w:rsidR="005C53B2" w:rsidRDefault="005C53B2" w:rsidP="005C53B2">
            <w:pPr>
              <w:jc w:val="center"/>
            </w:pPr>
          </w:p>
        </w:tc>
      </w:tr>
    </w:tbl>
    <w:p w:rsidR="00D520EB" w:rsidRDefault="00D520EB"/>
    <w:p w:rsidR="00BC4B70" w:rsidRDefault="00D520EB">
      <w:proofErr w:type="gramStart"/>
      <w:r>
        <w:t>and</w:t>
      </w:r>
      <w:proofErr w:type="gramEnd"/>
      <w:r w:rsidR="005C53B2">
        <w:t xml:space="preserve"> is often expressed in terms of</w:t>
      </w:r>
      <w:r>
        <w:t xml:space="preserve"> common (base 10) logarithms in the form</w:t>
      </w:r>
    </w:p>
    <w:p w:rsidR="005C53B2" w:rsidRDefault="005C53B2"/>
    <w:tbl>
      <w:tblPr>
        <w:tblStyle w:val="TableGrid"/>
        <w:tblW w:w="0" w:type="auto"/>
        <w:jc w:val="center"/>
        <w:tblInd w:w="25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360"/>
        <w:gridCol w:w="360"/>
        <w:gridCol w:w="484"/>
        <w:gridCol w:w="236"/>
        <w:gridCol w:w="360"/>
        <w:gridCol w:w="1181"/>
        <w:gridCol w:w="360"/>
        <w:gridCol w:w="720"/>
      </w:tblGrid>
      <w:tr w:rsidR="00D520EB" w:rsidTr="00172E38">
        <w:trPr>
          <w:trHeight w:val="233"/>
          <w:jc w:val="center"/>
        </w:trPr>
        <w:tc>
          <w:tcPr>
            <w:tcW w:w="360" w:type="dxa"/>
            <w:vAlign w:val="center"/>
          </w:tcPr>
          <w:p w:rsidR="00D520EB" w:rsidRDefault="00D520EB" w:rsidP="002B7BA1">
            <w:pPr>
              <w:jc w:val="center"/>
            </w:pPr>
          </w:p>
        </w:tc>
        <w:tc>
          <w:tcPr>
            <w:tcW w:w="360" w:type="dxa"/>
            <w:vAlign w:val="center"/>
          </w:tcPr>
          <w:p w:rsidR="00D520EB" w:rsidRDefault="00D520EB" w:rsidP="002B7BA1">
            <w:pPr>
              <w:jc w:val="center"/>
            </w:pPr>
          </w:p>
        </w:tc>
        <w:tc>
          <w:tcPr>
            <w:tcW w:w="484" w:type="dxa"/>
            <w:vAlign w:val="center"/>
          </w:tcPr>
          <w:p w:rsidR="00D520EB" w:rsidRDefault="00D520EB" w:rsidP="002B7BA1">
            <w:pPr>
              <w:jc w:val="center"/>
            </w:pPr>
          </w:p>
        </w:tc>
        <w:tc>
          <w:tcPr>
            <w:tcW w:w="236" w:type="dxa"/>
            <w:vAlign w:val="center"/>
          </w:tcPr>
          <w:p w:rsidR="00D520EB" w:rsidRDefault="00D520EB" w:rsidP="002B7BA1">
            <w:pPr>
              <w:jc w:val="center"/>
            </w:pPr>
          </w:p>
        </w:tc>
        <w:tc>
          <w:tcPr>
            <w:tcW w:w="360" w:type="dxa"/>
            <w:vMerge w:val="restart"/>
            <w:vAlign w:val="center"/>
          </w:tcPr>
          <w:p w:rsidR="00D520EB" w:rsidRPr="005C53B2" w:rsidRDefault="00D520EB" w:rsidP="002B7BA1">
            <w:pPr>
              <w:jc w:val="center"/>
              <w:rPr>
                <w:sz w:val="72"/>
                <w:szCs w:val="72"/>
              </w:rPr>
            </w:pPr>
            <w:r w:rsidRPr="005C53B2">
              <w:rPr>
                <w:sz w:val="72"/>
                <w:szCs w:val="72"/>
              </w:rPr>
              <w:t>(</w:t>
            </w:r>
          </w:p>
        </w:tc>
        <w:tc>
          <w:tcPr>
            <w:tcW w:w="1181" w:type="dxa"/>
            <w:vAlign w:val="center"/>
          </w:tcPr>
          <w:p w:rsidR="00D520EB" w:rsidRDefault="00D520EB" w:rsidP="002B7BA1">
            <w:pPr>
              <w:jc w:val="center"/>
            </w:pPr>
            <w:r>
              <w:t>2.303RT</w:t>
            </w:r>
          </w:p>
        </w:tc>
        <w:tc>
          <w:tcPr>
            <w:tcW w:w="360" w:type="dxa"/>
            <w:vMerge w:val="restart"/>
            <w:vAlign w:val="center"/>
          </w:tcPr>
          <w:p w:rsidR="00D520EB" w:rsidRPr="005C53B2" w:rsidRDefault="00D520EB" w:rsidP="002B7BA1">
            <w:pPr>
              <w:jc w:val="center"/>
              <w:rPr>
                <w:sz w:val="72"/>
                <w:szCs w:val="72"/>
              </w:rPr>
            </w:pPr>
            <w:r w:rsidRPr="005C53B2">
              <w:rPr>
                <w:sz w:val="72"/>
                <w:szCs w:val="72"/>
              </w:rPr>
              <w:t>)</w:t>
            </w:r>
          </w:p>
        </w:tc>
        <w:tc>
          <w:tcPr>
            <w:tcW w:w="720" w:type="dxa"/>
            <w:vAlign w:val="center"/>
          </w:tcPr>
          <w:p w:rsidR="00D520EB" w:rsidRDefault="00D520EB" w:rsidP="002B7BA1">
            <w:pPr>
              <w:jc w:val="center"/>
            </w:pPr>
          </w:p>
        </w:tc>
      </w:tr>
      <w:tr w:rsidR="00D520EB" w:rsidTr="00172E38">
        <w:trPr>
          <w:jc w:val="center"/>
        </w:trPr>
        <w:tc>
          <w:tcPr>
            <w:tcW w:w="360" w:type="dxa"/>
            <w:vAlign w:val="center"/>
          </w:tcPr>
          <w:p w:rsidR="00D520EB" w:rsidRDefault="00D520EB" w:rsidP="002B7BA1">
            <w:pPr>
              <w:jc w:val="center"/>
            </w:pPr>
            <w:r>
              <w:t>E</w:t>
            </w:r>
          </w:p>
        </w:tc>
        <w:tc>
          <w:tcPr>
            <w:tcW w:w="360" w:type="dxa"/>
            <w:vAlign w:val="center"/>
          </w:tcPr>
          <w:p w:rsidR="00D520EB" w:rsidRDefault="00D520EB" w:rsidP="002B7BA1">
            <w:pPr>
              <w:jc w:val="center"/>
            </w:pPr>
            <w:r>
              <w:t>=</w:t>
            </w:r>
          </w:p>
        </w:tc>
        <w:tc>
          <w:tcPr>
            <w:tcW w:w="484" w:type="dxa"/>
            <w:vAlign w:val="center"/>
          </w:tcPr>
          <w:p w:rsidR="00D520EB" w:rsidRDefault="00D520EB" w:rsidP="002B7BA1">
            <w:pPr>
              <w:jc w:val="center"/>
            </w:pPr>
            <w:r>
              <w:t>E°</w:t>
            </w:r>
          </w:p>
        </w:tc>
        <w:tc>
          <w:tcPr>
            <w:tcW w:w="236" w:type="dxa"/>
            <w:vAlign w:val="center"/>
          </w:tcPr>
          <w:p w:rsidR="00D520EB" w:rsidRDefault="00D520EB" w:rsidP="002B7BA1">
            <w:pPr>
              <w:jc w:val="center"/>
            </w:pPr>
            <w:r>
              <w:t>-</w:t>
            </w:r>
          </w:p>
        </w:tc>
        <w:tc>
          <w:tcPr>
            <w:tcW w:w="360" w:type="dxa"/>
            <w:vMerge/>
            <w:vAlign w:val="center"/>
          </w:tcPr>
          <w:p w:rsidR="00D520EB" w:rsidRDefault="00D520EB" w:rsidP="002B7BA1">
            <w:pPr>
              <w:jc w:val="center"/>
            </w:pPr>
          </w:p>
        </w:tc>
        <w:tc>
          <w:tcPr>
            <w:tcW w:w="1181" w:type="dxa"/>
            <w:vAlign w:val="center"/>
          </w:tcPr>
          <w:p w:rsidR="00D520EB" w:rsidRDefault="00D520EB" w:rsidP="002B7BA1">
            <w:pPr>
              <w:jc w:val="center"/>
            </w:pPr>
            <w:r>
              <w:t>------------</w:t>
            </w:r>
          </w:p>
        </w:tc>
        <w:tc>
          <w:tcPr>
            <w:tcW w:w="360" w:type="dxa"/>
            <w:vMerge/>
            <w:vAlign w:val="center"/>
          </w:tcPr>
          <w:p w:rsidR="00D520EB" w:rsidRDefault="00D520EB" w:rsidP="002B7BA1">
            <w:pPr>
              <w:jc w:val="center"/>
            </w:pPr>
          </w:p>
        </w:tc>
        <w:tc>
          <w:tcPr>
            <w:tcW w:w="720" w:type="dxa"/>
            <w:vAlign w:val="center"/>
          </w:tcPr>
          <w:p w:rsidR="00D520EB" w:rsidRDefault="00D520EB" w:rsidP="002B7BA1">
            <w:pPr>
              <w:jc w:val="center"/>
            </w:pPr>
            <w:proofErr w:type="spellStart"/>
            <w:r>
              <w:t>logQ</w:t>
            </w:r>
            <w:proofErr w:type="spellEnd"/>
          </w:p>
        </w:tc>
      </w:tr>
      <w:tr w:rsidR="00D520EB" w:rsidTr="00172E38">
        <w:trPr>
          <w:jc w:val="center"/>
        </w:trPr>
        <w:tc>
          <w:tcPr>
            <w:tcW w:w="360" w:type="dxa"/>
            <w:vAlign w:val="center"/>
          </w:tcPr>
          <w:p w:rsidR="00D520EB" w:rsidRDefault="00D520EB" w:rsidP="002B7BA1">
            <w:pPr>
              <w:jc w:val="center"/>
            </w:pPr>
          </w:p>
        </w:tc>
        <w:tc>
          <w:tcPr>
            <w:tcW w:w="360" w:type="dxa"/>
            <w:vAlign w:val="center"/>
          </w:tcPr>
          <w:p w:rsidR="00D520EB" w:rsidRDefault="00D520EB" w:rsidP="002B7BA1">
            <w:pPr>
              <w:jc w:val="center"/>
            </w:pPr>
          </w:p>
        </w:tc>
        <w:tc>
          <w:tcPr>
            <w:tcW w:w="484" w:type="dxa"/>
            <w:vAlign w:val="center"/>
          </w:tcPr>
          <w:p w:rsidR="00D520EB" w:rsidRDefault="00D520EB" w:rsidP="002B7BA1">
            <w:pPr>
              <w:jc w:val="center"/>
            </w:pPr>
          </w:p>
        </w:tc>
        <w:tc>
          <w:tcPr>
            <w:tcW w:w="236" w:type="dxa"/>
            <w:vAlign w:val="center"/>
          </w:tcPr>
          <w:p w:rsidR="00D520EB" w:rsidRDefault="00D520EB" w:rsidP="002B7BA1">
            <w:pPr>
              <w:jc w:val="center"/>
            </w:pPr>
          </w:p>
        </w:tc>
        <w:tc>
          <w:tcPr>
            <w:tcW w:w="360" w:type="dxa"/>
            <w:vMerge/>
            <w:vAlign w:val="center"/>
          </w:tcPr>
          <w:p w:rsidR="00D520EB" w:rsidRDefault="00D520EB" w:rsidP="002B7BA1">
            <w:pPr>
              <w:jc w:val="center"/>
            </w:pPr>
          </w:p>
        </w:tc>
        <w:tc>
          <w:tcPr>
            <w:tcW w:w="1181" w:type="dxa"/>
            <w:vAlign w:val="center"/>
          </w:tcPr>
          <w:p w:rsidR="00D520EB" w:rsidRDefault="00D520EB" w:rsidP="002B7BA1">
            <w:pPr>
              <w:jc w:val="center"/>
            </w:pPr>
            <w:proofErr w:type="spellStart"/>
            <w:r>
              <w:t>nF</w:t>
            </w:r>
            <w:proofErr w:type="spellEnd"/>
          </w:p>
        </w:tc>
        <w:tc>
          <w:tcPr>
            <w:tcW w:w="360" w:type="dxa"/>
            <w:vMerge/>
            <w:vAlign w:val="center"/>
          </w:tcPr>
          <w:p w:rsidR="00D520EB" w:rsidRDefault="00D520EB" w:rsidP="002B7BA1">
            <w:pPr>
              <w:jc w:val="center"/>
            </w:pPr>
          </w:p>
        </w:tc>
        <w:tc>
          <w:tcPr>
            <w:tcW w:w="720" w:type="dxa"/>
            <w:vAlign w:val="center"/>
          </w:tcPr>
          <w:p w:rsidR="00D520EB" w:rsidRDefault="00D520EB" w:rsidP="002B7BA1">
            <w:pPr>
              <w:jc w:val="center"/>
            </w:pPr>
          </w:p>
        </w:tc>
      </w:tr>
    </w:tbl>
    <w:p w:rsidR="00D520EB" w:rsidRDefault="00D520EB"/>
    <w:p w:rsidR="00D520EB" w:rsidRPr="00D520EB" w:rsidRDefault="00D520EB">
      <w:proofErr w:type="gramStart"/>
      <w:r>
        <w:t>where</w:t>
      </w:r>
      <w:proofErr w:type="gramEnd"/>
      <w:r>
        <w:t xml:space="preserve"> E = nonstandard voltage; R = 8.314 J mol</w:t>
      </w:r>
      <w:r>
        <w:rPr>
          <w:vertAlign w:val="superscript"/>
        </w:rPr>
        <w:t>-1</w:t>
      </w:r>
      <w:r>
        <w:t xml:space="preserve"> K</w:t>
      </w:r>
      <w:r>
        <w:rPr>
          <w:vertAlign w:val="superscript"/>
        </w:rPr>
        <w:t>-1</w:t>
      </w:r>
      <w:r>
        <w:t xml:space="preserve">; T = temperature in </w:t>
      </w:r>
      <w:proofErr w:type="spellStart"/>
      <w:r>
        <w:t>Kelvins</w:t>
      </w:r>
      <w:proofErr w:type="spellEnd"/>
      <w:r>
        <w:t xml:space="preserve">; n = number of moles of electrons transferred in the </w:t>
      </w:r>
      <w:proofErr w:type="spellStart"/>
      <w:r>
        <w:t>redox</w:t>
      </w:r>
      <w:proofErr w:type="spellEnd"/>
      <w:r>
        <w:t>;  F = Faraday’s constant (96,500 coulombs mol</w:t>
      </w:r>
      <w:r>
        <w:rPr>
          <w:vertAlign w:val="superscript"/>
        </w:rPr>
        <w:t>-1</w:t>
      </w:r>
      <w:r>
        <w:t xml:space="preserve">); and Q = trial equilibrium reaction quotient, expressed as </w:t>
      </w:r>
    </w:p>
    <w:tbl>
      <w:tblPr>
        <w:tblStyle w:val="TableGrid"/>
        <w:tblpPr w:leftFromText="180" w:rightFromText="180" w:vertAnchor="text" w:horzAnchor="margin" w:tblpXSpec="center"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92"/>
      </w:tblGrid>
      <w:tr w:rsidR="007017BC" w:rsidTr="00172E38">
        <w:tc>
          <w:tcPr>
            <w:tcW w:w="892" w:type="dxa"/>
          </w:tcPr>
          <w:p w:rsidR="007017BC" w:rsidRPr="007B04CC" w:rsidRDefault="007017BC" w:rsidP="007017BC">
            <w:pPr>
              <w:rPr>
                <w:sz w:val="16"/>
                <w:szCs w:val="16"/>
              </w:rPr>
            </w:pPr>
            <w:r w:rsidRPr="007B04CC">
              <w:rPr>
                <w:sz w:val="16"/>
                <w:szCs w:val="16"/>
              </w:rPr>
              <w:t>[products]</w:t>
            </w:r>
          </w:p>
        </w:tc>
      </w:tr>
      <w:tr w:rsidR="007017BC" w:rsidTr="00172E38">
        <w:trPr>
          <w:trHeight w:val="135"/>
        </w:trPr>
        <w:tc>
          <w:tcPr>
            <w:tcW w:w="892" w:type="dxa"/>
          </w:tcPr>
          <w:p w:rsidR="007017BC" w:rsidRPr="007B04CC" w:rsidRDefault="007017BC" w:rsidP="007017BC">
            <w:pPr>
              <w:rPr>
                <w:sz w:val="16"/>
                <w:szCs w:val="16"/>
              </w:rPr>
            </w:pPr>
            <w:r w:rsidRPr="007B04CC">
              <w:rPr>
                <w:sz w:val="16"/>
                <w:szCs w:val="16"/>
              </w:rPr>
              <w:t>------------</w:t>
            </w:r>
          </w:p>
        </w:tc>
      </w:tr>
      <w:tr w:rsidR="007017BC" w:rsidTr="00172E38">
        <w:trPr>
          <w:trHeight w:val="252"/>
        </w:trPr>
        <w:tc>
          <w:tcPr>
            <w:tcW w:w="892" w:type="dxa"/>
          </w:tcPr>
          <w:p w:rsidR="007017BC" w:rsidRPr="007B04CC" w:rsidRDefault="007017BC" w:rsidP="007017BC">
            <w:pPr>
              <w:rPr>
                <w:sz w:val="16"/>
                <w:szCs w:val="16"/>
              </w:rPr>
            </w:pPr>
            <w:r w:rsidRPr="007B04CC">
              <w:rPr>
                <w:sz w:val="16"/>
                <w:szCs w:val="16"/>
              </w:rPr>
              <w:t>[reactants]</w:t>
            </w:r>
          </w:p>
        </w:tc>
      </w:tr>
    </w:tbl>
    <w:p w:rsidR="00D520EB" w:rsidRDefault="00D520EB"/>
    <w:p w:rsidR="007017BC" w:rsidRDefault="007017BC"/>
    <w:p w:rsidR="007017BC" w:rsidRDefault="007017BC"/>
    <w:p w:rsidR="007017BC" w:rsidRDefault="001C5986">
      <w:r>
        <w:t>But wait! There is an even simpler version of the equation.  Because ions in solution are not affected by pressure over the surface of the solution, and one frequently assumes the standard temperature of 298 K, there is a form of the equation that allows calculation with only a difference in concentrations of ions of the two half-cells.</w:t>
      </w:r>
    </w:p>
    <w:p w:rsidR="001C5986" w:rsidRDefault="001C5986"/>
    <w:tbl>
      <w:tblPr>
        <w:tblStyle w:val="TableGrid"/>
        <w:tblW w:w="0" w:type="auto"/>
        <w:jc w:val="center"/>
        <w:tblInd w:w="25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360"/>
        <w:gridCol w:w="360"/>
        <w:gridCol w:w="484"/>
        <w:gridCol w:w="236"/>
        <w:gridCol w:w="360"/>
        <w:gridCol w:w="1181"/>
        <w:gridCol w:w="360"/>
        <w:gridCol w:w="720"/>
      </w:tblGrid>
      <w:tr w:rsidR="001C5986" w:rsidTr="00172E38">
        <w:trPr>
          <w:trHeight w:val="233"/>
          <w:jc w:val="center"/>
        </w:trPr>
        <w:tc>
          <w:tcPr>
            <w:tcW w:w="360" w:type="dxa"/>
            <w:vAlign w:val="center"/>
          </w:tcPr>
          <w:p w:rsidR="001C5986" w:rsidRDefault="001C5986" w:rsidP="002B7BA1">
            <w:pPr>
              <w:jc w:val="center"/>
            </w:pPr>
          </w:p>
        </w:tc>
        <w:tc>
          <w:tcPr>
            <w:tcW w:w="360" w:type="dxa"/>
            <w:vAlign w:val="center"/>
          </w:tcPr>
          <w:p w:rsidR="001C5986" w:rsidRDefault="001C5986" w:rsidP="002B7BA1">
            <w:pPr>
              <w:jc w:val="center"/>
            </w:pPr>
          </w:p>
        </w:tc>
        <w:tc>
          <w:tcPr>
            <w:tcW w:w="484" w:type="dxa"/>
            <w:vAlign w:val="center"/>
          </w:tcPr>
          <w:p w:rsidR="001C5986" w:rsidRDefault="001C5986" w:rsidP="002B7BA1">
            <w:pPr>
              <w:jc w:val="center"/>
            </w:pPr>
          </w:p>
        </w:tc>
        <w:tc>
          <w:tcPr>
            <w:tcW w:w="236" w:type="dxa"/>
            <w:vAlign w:val="center"/>
          </w:tcPr>
          <w:p w:rsidR="001C5986" w:rsidRDefault="001C5986" w:rsidP="002B7BA1">
            <w:pPr>
              <w:jc w:val="center"/>
            </w:pPr>
          </w:p>
        </w:tc>
        <w:tc>
          <w:tcPr>
            <w:tcW w:w="360" w:type="dxa"/>
            <w:vMerge w:val="restart"/>
            <w:vAlign w:val="center"/>
          </w:tcPr>
          <w:p w:rsidR="001C5986" w:rsidRPr="005C53B2" w:rsidRDefault="001C5986" w:rsidP="002B7BA1">
            <w:pPr>
              <w:jc w:val="center"/>
              <w:rPr>
                <w:sz w:val="72"/>
                <w:szCs w:val="72"/>
              </w:rPr>
            </w:pPr>
            <w:r w:rsidRPr="005C53B2">
              <w:rPr>
                <w:sz w:val="72"/>
                <w:szCs w:val="72"/>
              </w:rPr>
              <w:t>(</w:t>
            </w:r>
          </w:p>
        </w:tc>
        <w:tc>
          <w:tcPr>
            <w:tcW w:w="1181" w:type="dxa"/>
            <w:vAlign w:val="center"/>
          </w:tcPr>
          <w:p w:rsidR="001C5986" w:rsidRDefault="001C5986" w:rsidP="002B7BA1">
            <w:pPr>
              <w:jc w:val="center"/>
            </w:pPr>
            <w:r>
              <w:t>0.0591</w:t>
            </w:r>
          </w:p>
        </w:tc>
        <w:tc>
          <w:tcPr>
            <w:tcW w:w="360" w:type="dxa"/>
            <w:vMerge w:val="restart"/>
            <w:vAlign w:val="center"/>
          </w:tcPr>
          <w:p w:rsidR="001C5986" w:rsidRPr="005C53B2" w:rsidRDefault="001C5986" w:rsidP="002B7BA1">
            <w:pPr>
              <w:jc w:val="center"/>
              <w:rPr>
                <w:sz w:val="72"/>
                <w:szCs w:val="72"/>
              </w:rPr>
            </w:pPr>
            <w:r w:rsidRPr="005C53B2">
              <w:rPr>
                <w:sz w:val="72"/>
                <w:szCs w:val="72"/>
              </w:rPr>
              <w:t>)</w:t>
            </w:r>
          </w:p>
        </w:tc>
        <w:tc>
          <w:tcPr>
            <w:tcW w:w="720" w:type="dxa"/>
            <w:vAlign w:val="center"/>
          </w:tcPr>
          <w:p w:rsidR="001C5986" w:rsidRDefault="001C5986" w:rsidP="002B7BA1">
            <w:pPr>
              <w:jc w:val="center"/>
            </w:pPr>
          </w:p>
        </w:tc>
      </w:tr>
      <w:tr w:rsidR="001C5986" w:rsidTr="00172E38">
        <w:trPr>
          <w:jc w:val="center"/>
        </w:trPr>
        <w:tc>
          <w:tcPr>
            <w:tcW w:w="360" w:type="dxa"/>
            <w:vAlign w:val="center"/>
          </w:tcPr>
          <w:p w:rsidR="001C5986" w:rsidRDefault="001C5986" w:rsidP="002B7BA1">
            <w:pPr>
              <w:jc w:val="center"/>
            </w:pPr>
            <w:r>
              <w:t>E</w:t>
            </w:r>
          </w:p>
        </w:tc>
        <w:tc>
          <w:tcPr>
            <w:tcW w:w="360" w:type="dxa"/>
            <w:vAlign w:val="center"/>
          </w:tcPr>
          <w:p w:rsidR="001C5986" w:rsidRDefault="001C5986" w:rsidP="002B7BA1">
            <w:pPr>
              <w:jc w:val="center"/>
            </w:pPr>
            <w:r>
              <w:t>=</w:t>
            </w:r>
          </w:p>
        </w:tc>
        <w:tc>
          <w:tcPr>
            <w:tcW w:w="484" w:type="dxa"/>
            <w:vAlign w:val="center"/>
          </w:tcPr>
          <w:p w:rsidR="001C5986" w:rsidRDefault="001C5986" w:rsidP="002B7BA1">
            <w:pPr>
              <w:jc w:val="center"/>
            </w:pPr>
            <w:r>
              <w:t>E°</w:t>
            </w:r>
          </w:p>
        </w:tc>
        <w:tc>
          <w:tcPr>
            <w:tcW w:w="236" w:type="dxa"/>
            <w:vAlign w:val="center"/>
          </w:tcPr>
          <w:p w:rsidR="001C5986" w:rsidRDefault="001C5986" w:rsidP="002B7BA1">
            <w:pPr>
              <w:jc w:val="center"/>
            </w:pPr>
            <w:r>
              <w:t>-</w:t>
            </w:r>
          </w:p>
        </w:tc>
        <w:tc>
          <w:tcPr>
            <w:tcW w:w="360" w:type="dxa"/>
            <w:vMerge/>
            <w:vAlign w:val="center"/>
          </w:tcPr>
          <w:p w:rsidR="001C5986" w:rsidRDefault="001C5986" w:rsidP="002B7BA1">
            <w:pPr>
              <w:jc w:val="center"/>
            </w:pPr>
          </w:p>
        </w:tc>
        <w:tc>
          <w:tcPr>
            <w:tcW w:w="1181" w:type="dxa"/>
            <w:vAlign w:val="center"/>
          </w:tcPr>
          <w:p w:rsidR="001C5986" w:rsidRDefault="001C5986" w:rsidP="002B7BA1">
            <w:pPr>
              <w:jc w:val="center"/>
            </w:pPr>
            <w:r>
              <w:t>------------</w:t>
            </w:r>
          </w:p>
        </w:tc>
        <w:tc>
          <w:tcPr>
            <w:tcW w:w="360" w:type="dxa"/>
            <w:vMerge/>
            <w:vAlign w:val="center"/>
          </w:tcPr>
          <w:p w:rsidR="001C5986" w:rsidRDefault="001C5986" w:rsidP="002B7BA1">
            <w:pPr>
              <w:jc w:val="center"/>
            </w:pPr>
          </w:p>
        </w:tc>
        <w:tc>
          <w:tcPr>
            <w:tcW w:w="720" w:type="dxa"/>
            <w:vAlign w:val="center"/>
          </w:tcPr>
          <w:p w:rsidR="001C5986" w:rsidRDefault="001C5986" w:rsidP="002B7BA1">
            <w:pPr>
              <w:jc w:val="center"/>
            </w:pPr>
            <w:proofErr w:type="spellStart"/>
            <w:r>
              <w:t>logQ</w:t>
            </w:r>
            <w:proofErr w:type="spellEnd"/>
          </w:p>
        </w:tc>
      </w:tr>
      <w:tr w:rsidR="001C5986" w:rsidTr="00172E38">
        <w:trPr>
          <w:jc w:val="center"/>
        </w:trPr>
        <w:tc>
          <w:tcPr>
            <w:tcW w:w="360" w:type="dxa"/>
            <w:vAlign w:val="center"/>
          </w:tcPr>
          <w:p w:rsidR="001C5986" w:rsidRDefault="001C5986" w:rsidP="002B7BA1">
            <w:pPr>
              <w:jc w:val="center"/>
            </w:pPr>
          </w:p>
        </w:tc>
        <w:tc>
          <w:tcPr>
            <w:tcW w:w="360" w:type="dxa"/>
            <w:vAlign w:val="center"/>
          </w:tcPr>
          <w:p w:rsidR="001C5986" w:rsidRDefault="001C5986" w:rsidP="002B7BA1">
            <w:pPr>
              <w:jc w:val="center"/>
            </w:pPr>
          </w:p>
        </w:tc>
        <w:tc>
          <w:tcPr>
            <w:tcW w:w="484" w:type="dxa"/>
            <w:vAlign w:val="center"/>
          </w:tcPr>
          <w:p w:rsidR="001C5986" w:rsidRDefault="001C5986" w:rsidP="002B7BA1">
            <w:pPr>
              <w:jc w:val="center"/>
            </w:pPr>
          </w:p>
        </w:tc>
        <w:tc>
          <w:tcPr>
            <w:tcW w:w="236" w:type="dxa"/>
            <w:vAlign w:val="center"/>
          </w:tcPr>
          <w:p w:rsidR="001C5986" w:rsidRDefault="001C5986" w:rsidP="002B7BA1">
            <w:pPr>
              <w:jc w:val="center"/>
            </w:pPr>
          </w:p>
        </w:tc>
        <w:tc>
          <w:tcPr>
            <w:tcW w:w="360" w:type="dxa"/>
            <w:vMerge/>
            <w:vAlign w:val="center"/>
          </w:tcPr>
          <w:p w:rsidR="001C5986" w:rsidRDefault="001C5986" w:rsidP="002B7BA1">
            <w:pPr>
              <w:jc w:val="center"/>
            </w:pPr>
          </w:p>
        </w:tc>
        <w:tc>
          <w:tcPr>
            <w:tcW w:w="1181" w:type="dxa"/>
            <w:vAlign w:val="center"/>
          </w:tcPr>
          <w:p w:rsidR="001C5986" w:rsidRDefault="001C5986" w:rsidP="002B7BA1">
            <w:pPr>
              <w:jc w:val="center"/>
            </w:pPr>
            <w:r>
              <w:t>n</w:t>
            </w:r>
          </w:p>
        </w:tc>
        <w:tc>
          <w:tcPr>
            <w:tcW w:w="360" w:type="dxa"/>
            <w:vMerge/>
            <w:vAlign w:val="center"/>
          </w:tcPr>
          <w:p w:rsidR="001C5986" w:rsidRDefault="001C5986" w:rsidP="002B7BA1">
            <w:pPr>
              <w:jc w:val="center"/>
            </w:pPr>
          </w:p>
        </w:tc>
        <w:tc>
          <w:tcPr>
            <w:tcW w:w="720" w:type="dxa"/>
            <w:vAlign w:val="center"/>
          </w:tcPr>
          <w:p w:rsidR="001C5986" w:rsidRDefault="001C5986" w:rsidP="002B7BA1">
            <w:pPr>
              <w:jc w:val="center"/>
            </w:pPr>
          </w:p>
        </w:tc>
      </w:tr>
    </w:tbl>
    <w:p w:rsidR="001C5986" w:rsidRDefault="001C5986"/>
    <w:p w:rsidR="001C5986" w:rsidRDefault="001C5986">
      <w:r>
        <w:lastRenderedPageBreak/>
        <w:t xml:space="preserve">Because the cell potential depends on the concentration of the ions in the two half-cells, a galvanic cell can be constructed with identical half-cells except for the concentrations of the ions.  This is called a </w:t>
      </w:r>
      <w:r w:rsidRPr="00172E38">
        <w:rPr>
          <w:b/>
        </w:rPr>
        <w:t>concentration cell</w:t>
      </w:r>
      <w:r>
        <w:t>.  The difference in voltage is apt to be small because all components of the half-cells are identical except for the concentrations.  For example, the voltage between a 1.0 M Cu</w:t>
      </w:r>
      <w:r>
        <w:rPr>
          <w:vertAlign w:val="superscript"/>
        </w:rPr>
        <w:t>2+</w:t>
      </w:r>
      <w:r>
        <w:t xml:space="preserve"> solution half-cell and one of 0.010 M Cu</w:t>
      </w:r>
      <w:r w:rsidR="00FE480E">
        <w:rPr>
          <w:vertAlign w:val="superscript"/>
        </w:rPr>
        <w:t>2+</w:t>
      </w:r>
      <w:r w:rsidR="00FE480E">
        <w:t xml:space="preserve"> solution is just less than 0.06 V.</w:t>
      </w:r>
    </w:p>
    <w:p w:rsidR="00FE480E" w:rsidRDefault="00FE480E"/>
    <w:p w:rsidR="00FE480E" w:rsidRDefault="00FE480E">
      <w:r>
        <w:t xml:space="preserve">Experimentation with various metals and solutions containing the </w:t>
      </w:r>
      <w:proofErr w:type="spellStart"/>
      <w:r>
        <w:t>cations</w:t>
      </w:r>
      <w:proofErr w:type="spellEnd"/>
      <w:r>
        <w:t xml:space="preserve"> of those metals is fascinating.  Observation of such situations can be used to establish an </w:t>
      </w:r>
      <w:r w:rsidRPr="00172E38">
        <w:rPr>
          <w:b/>
        </w:rPr>
        <w:t>activity series</w:t>
      </w:r>
      <w:r>
        <w:t xml:space="preserve"> of the ease of oxidation of certain metals.  For example, if you place a piece of sold copper wire into a solution of silver nitrate, solid silver metal can be observed forming onto the copper wire (thus the reduction of Ag</w:t>
      </w:r>
      <w:r>
        <w:rPr>
          <w:vertAlign w:val="superscript"/>
        </w:rPr>
        <w:t>+</w:t>
      </w:r>
      <w:r>
        <w:t xml:space="preserve"> to Ag), while the solution in the container becomes blue (thus Cu becomes Cu</w:t>
      </w:r>
      <w:r>
        <w:rPr>
          <w:vertAlign w:val="superscript"/>
        </w:rPr>
        <w:t>2+</w:t>
      </w:r>
      <w:r>
        <w:t>).  From this, it can be concluded that copper is more easily oxidized than silver.  This conclusion can be verified by dropping a piece of silver wire into a solution of Cu</w:t>
      </w:r>
      <w:r>
        <w:rPr>
          <w:vertAlign w:val="superscript"/>
        </w:rPr>
        <w:t>2+</w:t>
      </w:r>
      <w:r>
        <w:t xml:space="preserve"> and noticing that nothing happens, because the more easily oxidized copper is already oxidized.</w:t>
      </w:r>
    </w:p>
    <w:p w:rsidR="00FE480E" w:rsidRDefault="00FE480E"/>
    <w:p w:rsidR="00FE480E" w:rsidRDefault="00FE480E">
      <w:r>
        <w:t xml:space="preserve">In this experiment, </w:t>
      </w:r>
      <w:proofErr w:type="spellStart"/>
      <w:r>
        <w:t>microscale</w:t>
      </w:r>
      <w:proofErr w:type="spellEnd"/>
      <w:r>
        <w:t xml:space="preserve"> techniques will be used to set up three different electrochemical cells and thus compare the behavior of three different half-cells paired with each other.</w:t>
      </w:r>
    </w:p>
    <w:p w:rsidR="00AD03BB" w:rsidRDefault="00AD03BB"/>
    <w:p w:rsidR="00AD03BB" w:rsidRPr="00172E38" w:rsidRDefault="00AD03BB" w:rsidP="00AD03BB">
      <w:pPr>
        <w:rPr>
          <w:b/>
        </w:rPr>
      </w:pPr>
      <w:r w:rsidRPr="00172E38">
        <w:rPr>
          <w:b/>
        </w:rPr>
        <w:t>Pre-Lab Questions</w:t>
      </w:r>
    </w:p>
    <w:p w:rsidR="00AD03BB" w:rsidRDefault="00AD03BB" w:rsidP="00AD03BB">
      <w:pPr>
        <w:numPr>
          <w:ilvl w:val="0"/>
          <w:numId w:val="2"/>
        </w:numPr>
        <w:tabs>
          <w:tab w:val="clear" w:pos="720"/>
          <w:tab w:val="num" w:pos="360"/>
        </w:tabs>
        <w:ind w:left="360"/>
      </w:pPr>
      <w:r>
        <w:t xml:space="preserve">What is a </w:t>
      </w:r>
      <w:r w:rsidR="005B5083">
        <w:t>Galvanic</w:t>
      </w:r>
      <w:r>
        <w:t xml:space="preserve"> cell?</w:t>
      </w:r>
    </w:p>
    <w:p w:rsidR="00AD03BB" w:rsidRDefault="00AD03BB" w:rsidP="00AD03BB">
      <w:pPr>
        <w:numPr>
          <w:ilvl w:val="0"/>
          <w:numId w:val="2"/>
        </w:numPr>
        <w:tabs>
          <w:tab w:val="clear" w:pos="720"/>
          <w:tab w:val="num" w:pos="360"/>
        </w:tabs>
        <w:ind w:left="360"/>
      </w:pPr>
      <w:r>
        <w:t>In a functioning galvanic cell</w:t>
      </w:r>
    </w:p>
    <w:p w:rsidR="00AD03BB" w:rsidRDefault="00AD03BB" w:rsidP="00951FB9">
      <w:pPr>
        <w:numPr>
          <w:ilvl w:val="0"/>
          <w:numId w:val="9"/>
        </w:numPr>
      </w:pPr>
      <w:proofErr w:type="gramStart"/>
      <w:r>
        <w:t>at</w:t>
      </w:r>
      <w:proofErr w:type="gramEnd"/>
      <w:r>
        <w:t xml:space="preserve"> which electrode does oxidation occur? </w:t>
      </w:r>
      <w:proofErr w:type="gramStart"/>
      <w:r>
        <w:t>reduction</w:t>
      </w:r>
      <w:proofErr w:type="gramEnd"/>
      <w:r>
        <w:t xml:space="preserve"> occur?</w:t>
      </w:r>
    </w:p>
    <w:p w:rsidR="00AD03BB" w:rsidRDefault="00AD03BB" w:rsidP="00951FB9">
      <w:pPr>
        <w:numPr>
          <w:ilvl w:val="0"/>
          <w:numId w:val="9"/>
        </w:numPr>
      </w:pPr>
      <w:proofErr w:type="gramStart"/>
      <w:r>
        <w:t>which</w:t>
      </w:r>
      <w:proofErr w:type="gramEnd"/>
      <w:r>
        <w:t xml:space="preserve"> electrode gains mass? </w:t>
      </w:r>
      <w:proofErr w:type="gramStart"/>
      <w:r>
        <w:t>loses</w:t>
      </w:r>
      <w:proofErr w:type="gramEnd"/>
      <w:r>
        <w:t xml:space="preserve"> mass?</w:t>
      </w:r>
    </w:p>
    <w:p w:rsidR="00AD03BB" w:rsidRDefault="00AD03BB" w:rsidP="00951FB9">
      <w:pPr>
        <w:numPr>
          <w:ilvl w:val="0"/>
          <w:numId w:val="9"/>
        </w:numPr>
      </w:pPr>
      <w:proofErr w:type="gramStart"/>
      <w:r>
        <w:t>around</w:t>
      </w:r>
      <w:proofErr w:type="gramEnd"/>
      <w:r>
        <w:t xml:space="preserve"> which electrode does the concentration of </w:t>
      </w:r>
      <w:proofErr w:type="spellStart"/>
      <w:r>
        <w:t>cation</w:t>
      </w:r>
      <w:proofErr w:type="spellEnd"/>
      <w:r>
        <w:t xml:space="preserve"> solution increase</w:t>
      </w:r>
      <w:r w:rsidR="00AC4863">
        <w:t xml:space="preserve">? </w:t>
      </w:r>
      <w:proofErr w:type="gramStart"/>
      <w:r w:rsidR="00951FB9">
        <w:t>decrease</w:t>
      </w:r>
      <w:proofErr w:type="gramEnd"/>
      <w:r>
        <w:t>?</w:t>
      </w:r>
    </w:p>
    <w:p w:rsidR="00AD03BB" w:rsidRDefault="00AD03BB" w:rsidP="00951FB9">
      <w:pPr>
        <w:numPr>
          <w:ilvl w:val="0"/>
          <w:numId w:val="9"/>
        </w:numPr>
      </w:pPr>
      <w:proofErr w:type="gramStart"/>
      <w:r>
        <w:t>from</w:t>
      </w:r>
      <w:proofErr w:type="gramEnd"/>
      <w:r>
        <w:t xml:space="preserve"> which electrode and to which electrode do electrons in the external circuit move?</w:t>
      </w:r>
    </w:p>
    <w:p w:rsidR="00AD03BB" w:rsidRDefault="00AD03BB" w:rsidP="00951FB9">
      <w:pPr>
        <w:numPr>
          <w:ilvl w:val="1"/>
          <w:numId w:val="9"/>
        </w:numPr>
      </w:pPr>
      <w:r>
        <w:t>What is the function of a salt bridge?</w:t>
      </w:r>
    </w:p>
    <w:p w:rsidR="00AC4863" w:rsidRDefault="00AC4863" w:rsidP="00951FB9">
      <w:pPr>
        <w:numPr>
          <w:ilvl w:val="1"/>
          <w:numId w:val="9"/>
        </w:numPr>
      </w:pPr>
      <w:r>
        <w:t>A standard cell will be created using Zn/Zn</w:t>
      </w:r>
      <w:r w:rsidRPr="00AC4863">
        <w:rPr>
          <w:vertAlign w:val="superscript"/>
        </w:rPr>
        <w:t>+2</w:t>
      </w:r>
      <w:r>
        <w:t xml:space="preserve"> and Cu</w:t>
      </w:r>
      <w:r>
        <w:rPr>
          <w:vertAlign w:val="superscript"/>
        </w:rPr>
        <w:t>+2</w:t>
      </w:r>
      <w:r>
        <w:t>/Cu as the electrodes</w:t>
      </w:r>
    </w:p>
    <w:p w:rsidR="00AC4863" w:rsidRDefault="00AC4863" w:rsidP="00AC4863">
      <w:pPr>
        <w:numPr>
          <w:ilvl w:val="2"/>
          <w:numId w:val="9"/>
        </w:numPr>
      </w:pPr>
      <w:r>
        <w:t>Write the balanced equation for the reaction that occurs in this galvanic cell.</w:t>
      </w:r>
    </w:p>
    <w:p w:rsidR="00AC4863" w:rsidRDefault="00AC4863" w:rsidP="00AC4863">
      <w:pPr>
        <w:numPr>
          <w:ilvl w:val="2"/>
          <w:numId w:val="9"/>
        </w:numPr>
      </w:pPr>
      <w:r>
        <w:t>Calculate the overall voltage for this cell.</w:t>
      </w:r>
    </w:p>
    <w:p w:rsidR="00AC4863" w:rsidRDefault="00AC4863" w:rsidP="00AC4863">
      <w:pPr>
        <w:numPr>
          <w:ilvl w:val="2"/>
          <w:numId w:val="9"/>
        </w:numPr>
      </w:pPr>
      <w:r>
        <w:t>Which electrode is at the anode? Which electrode is at the cathode?</w:t>
      </w:r>
    </w:p>
    <w:p w:rsidR="00AD03BB" w:rsidRDefault="00AD03BB" w:rsidP="00951FB9">
      <w:pPr>
        <w:numPr>
          <w:ilvl w:val="1"/>
          <w:numId w:val="9"/>
        </w:numPr>
      </w:pPr>
      <w:r>
        <w:t>Has all chemistry ceased when the voltage of a galvanic cell becomes zero? Explain.</w:t>
      </w:r>
    </w:p>
    <w:p w:rsidR="00AC4863" w:rsidRPr="00AC4863" w:rsidRDefault="00AC4863" w:rsidP="00AC4863">
      <w:pPr>
        <w:numPr>
          <w:ilvl w:val="1"/>
          <w:numId w:val="9"/>
        </w:numPr>
        <w:rPr>
          <w:b/>
          <w:sz w:val="28"/>
          <w:szCs w:val="28"/>
        </w:rPr>
      </w:pPr>
      <w:r>
        <w:t xml:space="preserve">Write the equation used to find the voltage of a non-standard cell at 25 C. </w:t>
      </w:r>
    </w:p>
    <w:p w:rsidR="00AC4863" w:rsidRDefault="00AC4863">
      <w:pPr>
        <w:rPr>
          <w:b/>
          <w:sz w:val="28"/>
          <w:szCs w:val="28"/>
        </w:rPr>
      </w:pPr>
    </w:p>
    <w:p w:rsidR="00FE480E" w:rsidRPr="00AD03BB" w:rsidRDefault="00FE480E">
      <w:r w:rsidRPr="00172E38">
        <w:rPr>
          <w:b/>
          <w:sz w:val="28"/>
          <w:szCs w:val="28"/>
        </w:rPr>
        <w:t>MATERIALS</w:t>
      </w:r>
    </w:p>
    <w:p w:rsidR="00FE480E" w:rsidRDefault="00FE480E">
      <w:r>
        <w:t xml:space="preserve">24-well </w:t>
      </w:r>
      <w:proofErr w:type="spellStart"/>
      <w:r>
        <w:t>microplate</w:t>
      </w:r>
      <w:proofErr w:type="spellEnd"/>
      <w:r>
        <w:tab/>
      </w:r>
      <w:r>
        <w:tab/>
      </w:r>
      <w:r>
        <w:tab/>
        <w:t>Cu metal strip</w:t>
      </w:r>
    </w:p>
    <w:p w:rsidR="00FE480E" w:rsidRDefault="00FE480E">
      <w:r>
        <w:t>1 M CuSO</w:t>
      </w:r>
      <w:r>
        <w:rPr>
          <w:vertAlign w:val="subscript"/>
        </w:rPr>
        <w:t>4</w:t>
      </w:r>
      <w:r>
        <w:tab/>
      </w:r>
      <w:r>
        <w:tab/>
      </w:r>
      <w:r>
        <w:tab/>
      </w:r>
      <w:r>
        <w:tab/>
        <w:t>Zn metal strip</w:t>
      </w:r>
    </w:p>
    <w:p w:rsidR="00FE480E" w:rsidRDefault="00FE480E">
      <w:r>
        <w:t>1 M ZnSO</w:t>
      </w:r>
      <w:r>
        <w:rPr>
          <w:vertAlign w:val="subscript"/>
        </w:rPr>
        <w:t>4</w:t>
      </w:r>
      <w:r>
        <w:tab/>
      </w:r>
      <w:r>
        <w:tab/>
      </w:r>
      <w:r>
        <w:tab/>
      </w:r>
      <w:r>
        <w:tab/>
        <w:t>Filter paper</w:t>
      </w:r>
    </w:p>
    <w:p w:rsidR="00FE480E" w:rsidRDefault="00FE480E">
      <w:r>
        <w:t>Unknown M CuSO</w:t>
      </w:r>
      <w:r>
        <w:rPr>
          <w:vertAlign w:val="subscript"/>
        </w:rPr>
        <w:t>4</w:t>
      </w:r>
      <w:r>
        <w:tab/>
      </w:r>
      <w:r>
        <w:tab/>
      </w:r>
      <w:r>
        <w:tab/>
        <w:t>Forceps</w:t>
      </w:r>
    </w:p>
    <w:p w:rsidR="00FE480E" w:rsidRDefault="00FE480E">
      <w:r>
        <w:t xml:space="preserve">1 M </w:t>
      </w:r>
      <w:proofErr w:type="spellStart"/>
      <w:r>
        <w:t>KCl</w:t>
      </w:r>
      <w:proofErr w:type="spellEnd"/>
      <w:r>
        <w:tab/>
      </w:r>
      <w:r>
        <w:tab/>
      </w:r>
      <w:r>
        <w:tab/>
      </w:r>
      <w:r>
        <w:tab/>
        <w:t>Voltmeter (or other voltage data collection device)</w:t>
      </w:r>
    </w:p>
    <w:p w:rsidR="00FE480E" w:rsidRDefault="00FE480E">
      <w:r>
        <w:t>Sandpaper (or steel wool)</w:t>
      </w:r>
    </w:p>
    <w:p w:rsidR="00FE480E" w:rsidRDefault="00FE480E"/>
    <w:p w:rsidR="00FE480E" w:rsidRPr="00AD03BB" w:rsidRDefault="00FE480E">
      <w:pPr>
        <w:rPr>
          <w:b/>
          <w:sz w:val="28"/>
          <w:szCs w:val="28"/>
        </w:rPr>
      </w:pPr>
      <w:r w:rsidRPr="00172E38">
        <w:rPr>
          <w:b/>
          <w:sz w:val="28"/>
          <w:szCs w:val="28"/>
        </w:rPr>
        <w:t>PROCEDURE</w:t>
      </w:r>
    </w:p>
    <w:p w:rsidR="00FE480E" w:rsidRPr="00172E38" w:rsidRDefault="00FD345B" w:rsidP="00AD03BB">
      <w:pPr>
        <w:tabs>
          <w:tab w:val="left" w:pos="360"/>
        </w:tabs>
        <w:ind w:left="360" w:hanging="360"/>
        <w:rPr>
          <w:b/>
        </w:rPr>
      </w:pPr>
      <w:r w:rsidRPr="00172E38">
        <w:rPr>
          <w:b/>
        </w:rPr>
        <w:t>1.</w:t>
      </w:r>
      <w:r w:rsidR="00AD03BB">
        <w:rPr>
          <w:b/>
        </w:rPr>
        <w:tab/>
      </w:r>
      <w:r w:rsidR="00FE480E" w:rsidRPr="00172E38">
        <w:rPr>
          <w:b/>
        </w:rPr>
        <w:t>Initial Preparations</w:t>
      </w:r>
    </w:p>
    <w:p w:rsidR="00FD345B" w:rsidRDefault="00FD345B" w:rsidP="00AD03BB">
      <w:pPr>
        <w:numPr>
          <w:ilvl w:val="0"/>
          <w:numId w:val="4"/>
        </w:numPr>
      </w:pPr>
      <w:r>
        <w:t>Cut a piece of filter paper into a number of strips approximately 0.5 by 4.0 cm.</w:t>
      </w:r>
    </w:p>
    <w:p w:rsidR="00FD345B" w:rsidRDefault="00FD345B" w:rsidP="00AD03BB">
      <w:pPr>
        <w:numPr>
          <w:ilvl w:val="0"/>
          <w:numId w:val="4"/>
        </w:numPr>
      </w:pPr>
      <w:r>
        <w:lastRenderedPageBreak/>
        <w:t xml:space="preserve">Place the strips of filter paper into a small beaker containing 1 M </w:t>
      </w:r>
      <w:proofErr w:type="spellStart"/>
      <w:r>
        <w:t>KCl</w:t>
      </w:r>
      <w:proofErr w:type="spellEnd"/>
      <w:r>
        <w:t xml:space="preserve"> solution, allowing them to soak up the solution.</w:t>
      </w:r>
    </w:p>
    <w:p w:rsidR="00FD345B" w:rsidRDefault="00FD345B" w:rsidP="00AD03BB">
      <w:pPr>
        <w:numPr>
          <w:ilvl w:val="0"/>
          <w:numId w:val="4"/>
        </w:numPr>
      </w:pPr>
      <w:r>
        <w:t>Locate two strips of copper metal and one strip of zinc metal, approximately 0.5 by 4.0 cm each.</w:t>
      </w:r>
    </w:p>
    <w:p w:rsidR="00FD345B" w:rsidRDefault="00FD345B" w:rsidP="00AD03BB">
      <w:pPr>
        <w:numPr>
          <w:ilvl w:val="0"/>
          <w:numId w:val="4"/>
        </w:numPr>
      </w:pPr>
      <w:r>
        <w:t>Use fine sandpaper or steel wool to polish the metal strips.  Try to clean off any external corrosion to leave a shiny metal surface.  Carefully wipe away any loose particles from the surface of the strips.</w:t>
      </w:r>
    </w:p>
    <w:p w:rsidR="00FD345B" w:rsidRDefault="00FD345B" w:rsidP="00AD03BB">
      <w:pPr>
        <w:numPr>
          <w:ilvl w:val="0"/>
          <w:numId w:val="4"/>
        </w:numPr>
      </w:pPr>
      <w:r>
        <w:t xml:space="preserve">Select three clean wells in a 24-well </w:t>
      </w:r>
      <w:proofErr w:type="spellStart"/>
      <w:r>
        <w:t>microplate</w:t>
      </w:r>
      <w:proofErr w:type="spellEnd"/>
      <w:r>
        <w:t>.  The wells should be adjacent to each other, in a triangle.</w:t>
      </w:r>
    </w:p>
    <w:p w:rsidR="00FD345B" w:rsidRDefault="00FD345B" w:rsidP="00AD03BB">
      <w:pPr>
        <w:numPr>
          <w:ilvl w:val="0"/>
          <w:numId w:val="4"/>
        </w:numPr>
      </w:pPr>
      <w:r>
        <w:t>Fill one well about ¾ full with 1 M CuSO</w:t>
      </w:r>
      <w:r>
        <w:rPr>
          <w:vertAlign w:val="subscript"/>
        </w:rPr>
        <w:t>4</w:t>
      </w:r>
      <w:r>
        <w:t xml:space="preserve"> solution.  Repeat for the other two wells with 1 M ZnSO</w:t>
      </w:r>
      <w:r>
        <w:rPr>
          <w:vertAlign w:val="subscript"/>
        </w:rPr>
        <w:t>4</w:t>
      </w:r>
      <w:r w:rsidR="00AC4863">
        <w:t xml:space="preserve"> and the u</w:t>
      </w:r>
      <w:r>
        <w:t>nknown copper (II) solutions.</w:t>
      </w:r>
    </w:p>
    <w:p w:rsidR="00FD345B" w:rsidRDefault="00FD345B" w:rsidP="00AD03BB">
      <w:pPr>
        <w:numPr>
          <w:ilvl w:val="0"/>
          <w:numId w:val="4"/>
        </w:numPr>
      </w:pPr>
      <w:r>
        <w:t>Place a strip of Cu metal into each of the two wells containing Cu</w:t>
      </w:r>
      <w:r>
        <w:rPr>
          <w:vertAlign w:val="superscript"/>
        </w:rPr>
        <w:t>2+</w:t>
      </w:r>
      <w:r>
        <w:t xml:space="preserve"> solution and a strip of Zn metal into the well containing the Zn</w:t>
      </w:r>
      <w:r>
        <w:rPr>
          <w:vertAlign w:val="superscript"/>
        </w:rPr>
        <w:t>2+</w:t>
      </w:r>
      <w:r>
        <w:t xml:space="preserve"> solution.  Try to stand each strip at the out edge of its </w:t>
      </w:r>
      <w:proofErr w:type="spellStart"/>
      <w:r>
        <w:t>microwell</w:t>
      </w:r>
      <w:proofErr w:type="spellEnd"/>
      <w:r>
        <w:t>, such that an equilateral triangle is formed with the metal strips at the apexes of the triangle.</w:t>
      </w:r>
    </w:p>
    <w:p w:rsidR="00FD345B" w:rsidRPr="00172E38" w:rsidRDefault="00FD345B" w:rsidP="00AD03BB">
      <w:pPr>
        <w:tabs>
          <w:tab w:val="left" w:pos="360"/>
        </w:tabs>
        <w:ind w:left="360" w:hanging="360"/>
        <w:rPr>
          <w:b/>
        </w:rPr>
      </w:pPr>
      <w:r w:rsidRPr="00172E38">
        <w:rPr>
          <w:b/>
        </w:rPr>
        <w:t>2.</w:t>
      </w:r>
      <w:r w:rsidR="00AD03BB">
        <w:rPr>
          <w:b/>
        </w:rPr>
        <w:tab/>
      </w:r>
      <w:r w:rsidRPr="00172E38">
        <w:rPr>
          <w:b/>
        </w:rPr>
        <w:t xml:space="preserve">Creating a </w:t>
      </w:r>
      <w:r w:rsidR="005B5083">
        <w:rPr>
          <w:b/>
        </w:rPr>
        <w:t>Galvanic</w:t>
      </w:r>
      <w:r w:rsidRPr="00172E38">
        <w:rPr>
          <w:b/>
        </w:rPr>
        <w:t xml:space="preserve"> Cell</w:t>
      </w:r>
    </w:p>
    <w:p w:rsidR="00FD345B" w:rsidRDefault="00FD345B" w:rsidP="00AD03BB">
      <w:pPr>
        <w:numPr>
          <w:ilvl w:val="0"/>
          <w:numId w:val="5"/>
        </w:numPr>
      </w:pPr>
      <w:r>
        <w:t xml:space="preserve">Use the forceps to retrieve one filter paper strip from the 1 M </w:t>
      </w:r>
      <w:proofErr w:type="spellStart"/>
      <w:r>
        <w:t>KCl</w:t>
      </w:r>
      <w:proofErr w:type="spellEnd"/>
      <w:r>
        <w:t xml:space="preserve"> solution.  All</w:t>
      </w:r>
      <w:r w:rsidR="00363CF0">
        <w:t>ow</w:t>
      </w:r>
      <w:r>
        <w:t xml:space="preserve"> excess solution to drip from the strip back into the container.</w:t>
      </w:r>
    </w:p>
    <w:p w:rsidR="00FD345B" w:rsidRDefault="00FD345B" w:rsidP="00AD03BB">
      <w:pPr>
        <w:numPr>
          <w:ilvl w:val="0"/>
          <w:numId w:val="5"/>
        </w:numPr>
      </w:pPr>
      <w:r>
        <w:t>Use the forceps to drape the paper strip from the well containing 1 M CuSO</w:t>
      </w:r>
      <w:r>
        <w:rPr>
          <w:vertAlign w:val="subscript"/>
        </w:rPr>
        <w:t>4</w:t>
      </w:r>
      <w:r>
        <w:t xml:space="preserve"> solution, across the top of the </w:t>
      </w:r>
      <w:proofErr w:type="spellStart"/>
      <w:r>
        <w:t>microwell</w:t>
      </w:r>
      <w:proofErr w:type="spellEnd"/>
      <w:r>
        <w:t xml:space="preserve"> plate, and down into the well containing the 1 M ZnSO</w:t>
      </w:r>
      <w:r>
        <w:softHyphen/>
      </w:r>
      <w:r>
        <w:rPr>
          <w:vertAlign w:val="subscript"/>
        </w:rPr>
        <w:t>4</w:t>
      </w:r>
      <w:r w:rsidR="002B7BA1">
        <w:t xml:space="preserve"> solution.  This paper acts as the salt bridge between the two half-cells.  Do not allow the paper to touch the metal strips.</w:t>
      </w:r>
    </w:p>
    <w:p w:rsidR="002B7BA1" w:rsidRDefault="002B7BA1" w:rsidP="00AD03BB">
      <w:pPr>
        <w:numPr>
          <w:ilvl w:val="0"/>
          <w:numId w:val="5"/>
        </w:numPr>
      </w:pPr>
      <w:r>
        <w:t>Quickly touch the leads of the voltmeter to the copper s</w:t>
      </w:r>
      <w:r w:rsidR="00A86E12">
        <w:t>trip in one well and to the zinc</w:t>
      </w:r>
      <w:r>
        <w:t xml:space="preserve"> strip in the adjacent well.  Try not to put too much pressure on the metal strips.  This will cause them to fall and possibly touch the salt bridge.</w:t>
      </w:r>
      <w:r w:rsidR="00363CF0">
        <w:t xml:space="preserve">  The best place to touch the strips is about half way down, being careful not to immerse the lead in the solution.</w:t>
      </w:r>
    </w:p>
    <w:p w:rsidR="002B7BA1" w:rsidRDefault="002B7BA1" w:rsidP="00AD03BB">
      <w:pPr>
        <w:numPr>
          <w:ilvl w:val="0"/>
          <w:numId w:val="5"/>
        </w:numPr>
      </w:pPr>
      <w:r>
        <w:t>Record the voltage measured by the voltmeter.  If the voltage reading is negative, switch the leads with the metals to see a positive reading.  Since all of the cell reactions in this experiment are spontaneous, all voltage readings should be positive.</w:t>
      </w:r>
    </w:p>
    <w:p w:rsidR="00363CF0" w:rsidRDefault="00363CF0" w:rsidP="00AD03BB">
      <w:pPr>
        <w:numPr>
          <w:ilvl w:val="0"/>
          <w:numId w:val="5"/>
        </w:numPr>
      </w:pPr>
      <w:r>
        <w:t>Remove the leads from the metal strips.</w:t>
      </w:r>
    </w:p>
    <w:p w:rsidR="00363CF0" w:rsidRDefault="00363CF0" w:rsidP="00AD03BB">
      <w:pPr>
        <w:numPr>
          <w:ilvl w:val="0"/>
          <w:numId w:val="5"/>
        </w:numPr>
      </w:pPr>
      <w:r>
        <w:t>Use the forceps to retrieve the salt bridge and dispose of it in the trash.</w:t>
      </w:r>
    </w:p>
    <w:p w:rsidR="002B7BA1" w:rsidRPr="00172E38" w:rsidRDefault="00363CF0" w:rsidP="00AD03BB">
      <w:pPr>
        <w:tabs>
          <w:tab w:val="left" w:pos="360"/>
        </w:tabs>
        <w:ind w:left="360" w:hanging="360"/>
        <w:rPr>
          <w:b/>
        </w:rPr>
      </w:pPr>
      <w:r w:rsidRPr="00172E38">
        <w:rPr>
          <w:b/>
        </w:rPr>
        <w:t>3.</w:t>
      </w:r>
      <w:r w:rsidR="00AD03BB">
        <w:rPr>
          <w:b/>
        </w:rPr>
        <w:tab/>
      </w:r>
      <w:r w:rsidRPr="00172E38">
        <w:rPr>
          <w:b/>
        </w:rPr>
        <w:t>Creating a Concentration Cell</w:t>
      </w:r>
    </w:p>
    <w:p w:rsidR="00363CF0" w:rsidRDefault="00363CF0" w:rsidP="00AD03BB">
      <w:pPr>
        <w:numPr>
          <w:ilvl w:val="0"/>
          <w:numId w:val="6"/>
        </w:numPr>
      </w:pPr>
      <w:r>
        <w:t xml:space="preserve">Use the forceps to retrieve one filter paper strip from the 1 M </w:t>
      </w:r>
      <w:proofErr w:type="spellStart"/>
      <w:r>
        <w:t>KCl</w:t>
      </w:r>
      <w:proofErr w:type="spellEnd"/>
      <w:r>
        <w:t xml:space="preserve"> solution.  Allow excess solution to drip from the strip back into the container.</w:t>
      </w:r>
    </w:p>
    <w:p w:rsidR="00363CF0" w:rsidRDefault="00363CF0" w:rsidP="00AD03BB">
      <w:pPr>
        <w:numPr>
          <w:ilvl w:val="0"/>
          <w:numId w:val="6"/>
        </w:numPr>
      </w:pPr>
      <w:r>
        <w:t>Use the forceps to drape the paper strip from the well containing 1 M CuSO</w:t>
      </w:r>
      <w:r>
        <w:rPr>
          <w:vertAlign w:val="subscript"/>
        </w:rPr>
        <w:t>4</w:t>
      </w:r>
      <w:r>
        <w:t xml:space="preserve"> solution, across the top of the </w:t>
      </w:r>
      <w:proofErr w:type="spellStart"/>
      <w:r>
        <w:t>microwell</w:t>
      </w:r>
      <w:proofErr w:type="spellEnd"/>
      <w:r>
        <w:t xml:space="preserve"> plate, and down into the well containing the unknown concentration CuSO</w:t>
      </w:r>
      <w:r>
        <w:rPr>
          <w:vertAlign w:val="subscript"/>
        </w:rPr>
        <w:t>4</w:t>
      </w:r>
      <w:r>
        <w:t xml:space="preserve"> solution.  This paper acts as the salt bridge between the two half-cells.  Do not allow the paper to contact the metal strips.</w:t>
      </w:r>
    </w:p>
    <w:p w:rsidR="00363CF0" w:rsidRDefault="00363CF0" w:rsidP="00AD03BB">
      <w:pPr>
        <w:numPr>
          <w:ilvl w:val="0"/>
          <w:numId w:val="6"/>
        </w:numPr>
      </w:pPr>
      <w:r>
        <w:t>Quickly touch the leads of the voltmeter to the copper s</w:t>
      </w:r>
      <w:r w:rsidR="00A86E12">
        <w:t>trip in one well and to the copper</w:t>
      </w:r>
      <w:r>
        <w:t xml:space="preserve"> strip in the adjacent well.  Try not to put too much pressure on the metal strips.  This will cause them to fall and possibly touch the salt bridge.  The best place to touch the strips is about half way down, being careful not to immerse the lead in the solution.</w:t>
      </w:r>
    </w:p>
    <w:p w:rsidR="00363CF0" w:rsidRDefault="00363CF0" w:rsidP="00AD03BB">
      <w:pPr>
        <w:numPr>
          <w:ilvl w:val="0"/>
          <w:numId w:val="6"/>
        </w:numPr>
      </w:pPr>
      <w:r>
        <w:t>Record the voltage measured by the voltmeter.  If the voltage reading is negative, switch the leads with the metals to see a positive reading.  Since all of the cell reactions in this experiment are spontaneous, all voltage readings should be positive.</w:t>
      </w:r>
    </w:p>
    <w:p w:rsidR="00363CF0" w:rsidRDefault="00363CF0" w:rsidP="00AD03BB">
      <w:pPr>
        <w:numPr>
          <w:ilvl w:val="0"/>
          <w:numId w:val="6"/>
        </w:numPr>
      </w:pPr>
      <w:r>
        <w:t>Remove the leads from the metal strips.</w:t>
      </w:r>
    </w:p>
    <w:p w:rsidR="00363CF0" w:rsidRDefault="00363CF0" w:rsidP="00AD03BB">
      <w:pPr>
        <w:numPr>
          <w:ilvl w:val="0"/>
          <w:numId w:val="6"/>
        </w:numPr>
      </w:pPr>
      <w:r>
        <w:lastRenderedPageBreak/>
        <w:t>Use the forceps to retrieve the salt bridge and dispose of it in the trash.</w:t>
      </w:r>
    </w:p>
    <w:p w:rsidR="00363CF0" w:rsidRPr="00172E38" w:rsidRDefault="00363CF0" w:rsidP="00AD03BB">
      <w:pPr>
        <w:tabs>
          <w:tab w:val="left" w:pos="360"/>
        </w:tabs>
        <w:ind w:left="360" w:hanging="360"/>
        <w:rPr>
          <w:b/>
        </w:rPr>
      </w:pPr>
      <w:r w:rsidRPr="00172E38">
        <w:rPr>
          <w:b/>
        </w:rPr>
        <w:t>4.</w:t>
      </w:r>
      <w:r w:rsidR="00AD03BB">
        <w:rPr>
          <w:b/>
        </w:rPr>
        <w:tab/>
      </w:r>
      <w:r w:rsidRPr="00172E38">
        <w:rPr>
          <w:b/>
        </w:rPr>
        <w:t>Comparing the Zn/Zn</w:t>
      </w:r>
      <w:r w:rsidRPr="00172E38">
        <w:rPr>
          <w:b/>
          <w:vertAlign w:val="superscript"/>
        </w:rPr>
        <w:t>2+</w:t>
      </w:r>
      <w:r w:rsidRPr="00172E38">
        <w:rPr>
          <w:b/>
        </w:rPr>
        <w:t xml:space="preserve"> half-cell with the unknown concentration Cu/Cu</w:t>
      </w:r>
      <w:r w:rsidRPr="00172E38">
        <w:rPr>
          <w:b/>
          <w:vertAlign w:val="superscript"/>
        </w:rPr>
        <w:t>2+</w:t>
      </w:r>
      <w:r w:rsidRPr="00172E38">
        <w:rPr>
          <w:b/>
        </w:rPr>
        <w:t xml:space="preserve"> cell</w:t>
      </w:r>
    </w:p>
    <w:p w:rsidR="00363CF0" w:rsidRDefault="00363CF0" w:rsidP="00AD03BB">
      <w:pPr>
        <w:numPr>
          <w:ilvl w:val="0"/>
          <w:numId w:val="7"/>
        </w:numPr>
      </w:pPr>
      <w:r>
        <w:t xml:space="preserve">Use the forceps to retrieve one filter paper strip from the 1 M </w:t>
      </w:r>
      <w:proofErr w:type="spellStart"/>
      <w:r>
        <w:t>KCl</w:t>
      </w:r>
      <w:proofErr w:type="spellEnd"/>
      <w:r>
        <w:t xml:space="preserve"> solution.  Allow excess solution to drip from the strip back into the container.</w:t>
      </w:r>
    </w:p>
    <w:p w:rsidR="00363CF0" w:rsidRDefault="00363CF0" w:rsidP="00AD03BB">
      <w:pPr>
        <w:numPr>
          <w:ilvl w:val="0"/>
          <w:numId w:val="7"/>
        </w:numPr>
      </w:pPr>
      <w:r>
        <w:t>Use the forceps to drape the paper strip from the we</w:t>
      </w:r>
      <w:r w:rsidR="00A24232">
        <w:t>ll containing the unknown</w:t>
      </w:r>
      <w:r>
        <w:t xml:space="preserve"> M CuSO</w:t>
      </w:r>
      <w:r>
        <w:rPr>
          <w:vertAlign w:val="subscript"/>
        </w:rPr>
        <w:t>4</w:t>
      </w:r>
      <w:r>
        <w:t xml:space="preserve"> solution, across the top of the </w:t>
      </w:r>
      <w:proofErr w:type="spellStart"/>
      <w:r>
        <w:t>microwell</w:t>
      </w:r>
      <w:proofErr w:type="spellEnd"/>
      <w:r>
        <w:t xml:space="preserve"> plate, and down into the well containing the 1 M ZnSO</w:t>
      </w:r>
      <w:r>
        <w:softHyphen/>
      </w:r>
      <w:r>
        <w:rPr>
          <w:vertAlign w:val="subscript"/>
        </w:rPr>
        <w:t>4</w:t>
      </w:r>
      <w:r>
        <w:t xml:space="preserve"> solution.  This paper acts as the salt bridge between the two half-cells.  Do not allow the paper to touch the metal strips.</w:t>
      </w:r>
    </w:p>
    <w:p w:rsidR="00363CF0" w:rsidRDefault="00363CF0" w:rsidP="00AD03BB">
      <w:pPr>
        <w:numPr>
          <w:ilvl w:val="0"/>
          <w:numId w:val="7"/>
        </w:numPr>
      </w:pPr>
      <w:r>
        <w:t>Quickly touch the leads of the voltmeter to the copper strip in one well and to the zinc strip in the adjacent well.  Try not to put too much pressure on the metal strips.  This will cause them to fall and possibly touch the salt bridge.  The best place to touch the strips is about half way down, being careful not to immerse the lead in the solution.</w:t>
      </w:r>
    </w:p>
    <w:p w:rsidR="00363CF0" w:rsidRDefault="00363CF0" w:rsidP="00AD03BB">
      <w:pPr>
        <w:numPr>
          <w:ilvl w:val="0"/>
          <w:numId w:val="7"/>
        </w:numPr>
      </w:pPr>
      <w:r>
        <w:t>Record the voltage measured by the voltmeter.  If the voltage reading is negative, switch the leads with the metals to see a positive reading.  Since all of the cell reactions in this experiment are spontaneous, all voltage readings should be positive.</w:t>
      </w:r>
    </w:p>
    <w:p w:rsidR="00363CF0" w:rsidRDefault="00363CF0" w:rsidP="00AD03BB">
      <w:pPr>
        <w:numPr>
          <w:ilvl w:val="0"/>
          <w:numId w:val="7"/>
        </w:numPr>
      </w:pPr>
      <w:r>
        <w:t>Remove the leads from the metal strips.</w:t>
      </w:r>
    </w:p>
    <w:p w:rsidR="00363CF0" w:rsidRDefault="00363CF0" w:rsidP="00AD03BB">
      <w:pPr>
        <w:numPr>
          <w:ilvl w:val="0"/>
          <w:numId w:val="7"/>
        </w:numPr>
      </w:pPr>
      <w:r>
        <w:t>Use the forceps to retrieve the salt bridge and dispose of it in the trash.</w:t>
      </w:r>
    </w:p>
    <w:p w:rsidR="00A24232" w:rsidRDefault="00A24232" w:rsidP="00AD03BB">
      <w:pPr>
        <w:numPr>
          <w:ilvl w:val="0"/>
          <w:numId w:val="7"/>
        </w:numPr>
      </w:pPr>
      <w:r>
        <w:t xml:space="preserve">Dispose of all solutions as directed by your instructor.  Rinse and dry the metal strips, as they are </w:t>
      </w:r>
      <w:proofErr w:type="spellStart"/>
      <w:r>
        <w:t>reuseable</w:t>
      </w:r>
      <w:proofErr w:type="spellEnd"/>
      <w:r>
        <w:t>.</w:t>
      </w:r>
    </w:p>
    <w:p w:rsidR="00A24232" w:rsidRPr="00172E38" w:rsidRDefault="00A24232" w:rsidP="00363CF0">
      <w:pPr>
        <w:rPr>
          <w:b/>
        </w:rPr>
      </w:pPr>
      <w:r w:rsidRPr="00172E38">
        <w:rPr>
          <w:b/>
        </w:rPr>
        <w:t>Calculations</w:t>
      </w:r>
    </w:p>
    <w:p w:rsidR="00A24232" w:rsidRDefault="00A24232" w:rsidP="00AD03BB">
      <w:pPr>
        <w:numPr>
          <w:ilvl w:val="1"/>
          <w:numId w:val="7"/>
        </w:numPr>
        <w:tabs>
          <w:tab w:val="clear" w:pos="1440"/>
          <w:tab w:val="num" w:pos="360"/>
        </w:tabs>
        <w:ind w:left="360"/>
      </w:pPr>
      <w:r>
        <w:t xml:space="preserve">Use a Table of Standard Reduction Potentials to calculate the cell potential (as voltage) of the </w:t>
      </w:r>
      <w:r w:rsidR="005B5083">
        <w:t>galvanic</w:t>
      </w:r>
      <w:r>
        <w:t xml:space="preserve"> cell.</w:t>
      </w:r>
    </w:p>
    <w:p w:rsidR="00A24232" w:rsidRDefault="00A24232" w:rsidP="00AD03BB">
      <w:pPr>
        <w:numPr>
          <w:ilvl w:val="1"/>
          <w:numId w:val="7"/>
        </w:numPr>
        <w:tabs>
          <w:tab w:val="clear" w:pos="1440"/>
          <w:tab w:val="num" w:pos="360"/>
        </w:tabs>
        <w:ind w:left="360"/>
      </w:pPr>
      <w:r>
        <w:t xml:space="preserve">Compare the </w:t>
      </w:r>
      <w:r w:rsidR="005B5083">
        <w:t>Galvanic</w:t>
      </w:r>
      <w:r>
        <w:t xml:space="preserve"> cell potential that you measured with the voltmeter to that calculated with the standard reduction potentials.  Calculate the percent error.</w:t>
      </w:r>
    </w:p>
    <w:p w:rsidR="00A24232" w:rsidRDefault="00A24232" w:rsidP="00AD03BB">
      <w:pPr>
        <w:numPr>
          <w:ilvl w:val="1"/>
          <w:numId w:val="7"/>
        </w:numPr>
        <w:tabs>
          <w:tab w:val="clear" w:pos="1440"/>
          <w:tab w:val="num" w:pos="360"/>
        </w:tabs>
        <w:ind w:left="360"/>
      </w:pPr>
      <w:r>
        <w:t xml:space="preserve">Use the voltages that you measured with the concentration cell (Procedure 3) and the </w:t>
      </w:r>
      <w:r w:rsidR="005B5083">
        <w:t>Galvanic</w:t>
      </w:r>
      <w:r>
        <w:t xml:space="preserve"> cell (Procedure 2) to calculate the molarity of Cu</w:t>
      </w:r>
      <w:r>
        <w:rPr>
          <w:vertAlign w:val="superscript"/>
        </w:rPr>
        <w:t>2+</w:t>
      </w:r>
      <w:r>
        <w:t xml:space="preserve"> in the unknown solution.</w:t>
      </w:r>
    </w:p>
    <w:p w:rsidR="00A24232" w:rsidRDefault="00A24232" w:rsidP="00AD03BB">
      <w:pPr>
        <w:numPr>
          <w:ilvl w:val="1"/>
          <w:numId w:val="7"/>
        </w:numPr>
        <w:tabs>
          <w:tab w:val="clear" w:pos="1440"/>
          <w:tab w:val="num" w:pos="360"/>
        </w:tabs>
        <w:ind w:left="360"/>
      </w:pPr>
      <w:r>
        <w:t xml:space="preserve">Use the voltage that you measured with the cell in Procedure 4 and that of the </w:t>
      </w:r>
      <w:r w:rsidR="005B5083">
        <w:t>Galvanic</w:t>
      </w:r>
      <w:r>
        <w:t xml:space="preserve"> cell (Procedure 2) to calculate the molarity of Cu</w:t>
      </w:r>
      <w:r>
        <w:rPr>
          <w:vertAlign w:val="superscript"/>
        </w:rPr>
        <w:t>2+</w:t>
      </w:r>
      <w:r>
        <w:t xml:space="preserve"> in the unknown solution.</w:t>
      </w:r>
    </w:p>
    <w:p w:rsidR="00C919B5" w:rsidRPr="00172E38" w:rsidRDefault="00C919B5" w:rsidP="00363CF0">
      <w:pPr>
        <w:rPr>
          <w:b/>
        </w:rPr>
      </w:pPr>
      <w:r w:rsidRPr="00172E38">
        <w:rPr>
          <w:b/>
        </w:rPr>
        <w:t>Post-Lab Questions</w:t>
      </w:r>
    </w:p>
    <w:p w:rsidR="00C919B5" w:rsidRDefault="00C919B5" w:rsidP="00AD03BB">
      <w:pPr>
        <w:numPr>
          <w:ilvl w:val="0"/>
          <w:numId w:val="3"/>
        </w:numPr>
        <w:tabs>
          <w:tab w:val="clear" w:pos="720"/>
          <w:tab w:val="num" w:pos="360"/>
        </w:tabs>
        <w:ind w:left="360"/>
      </w:pPr>
      <w:r>
        <w:t xml:space="preserve">Write a balanced chemical equation to show the reaction that occurred in the </w:t>
      </w:r>
      <w:r w:rsidR="005B5083">
        <w:t>Galvanic</w:t>
      </w:r>
      <w:r>
        <w:t xml:space="preserve"> cell.</w:t>
      </w:r>
    </w:p>
    <w:p w:rsidR="00C919B5" w:rsidRDefault="00C919B5" w:rsidP="00AD03BB">
      <w:pPr>
        <w:numPr>
          <w:ilvl w:val="0"/>
          <w:numId w:val="3"/>
        </w:numPr>
        <w:tabs>
          <w:tab w:val="clear" w:pos="720"/>
          <w:tab w:val="num" w:pos="360"/>
        </w:tabs>
        <w:ind w:left="360"/>
      </w:pPr>
      <w:r>
        <w:t xml:space="preserve">Write the line notation shorthand for the </w:t>
      </w:r>
      <w:r w:rsidR="005B5083">
        <w:t>Galvanic</w:t>
      </w:r>
      <w:r>
        <w:t xml:space="preserve"> cell.</w:t>
      </w:r>
    </w:p>
    <w:p w:rsidR="00C919B5" w:rsidRDefault="00C919B5" w:rsidP="00AD03BB">
      <w:pPr>
        <w:numPr>
          <w:ilvl w:val="0"/>
          <w:numId w:val="3"/>
        </w:numPr>
        <w:tabs>
          <w:tab w:val="clear" w:pos="720"/>
          <w:tab w:val="num" w:pos="360"/>
        </w:tabs>
        <w:ind w:left="360"/>
      </w:pPr>
      <w:r>
        <w:t>Did the voltage that you measured with the voltmeter match the cell potential that you calculated from the standard reduction potential values? Explain why the two may not have matched.</w:t>
      </w:r>
    </w:p>
    <w:p w:rsidR="00C919B5" w:rsidRDefault="00C919B5" w:rsidP="00AD03BB">
      <w:pPr>
        <w:numPr>
          <w:ilvl w:val="0"/>
          <w:numId w:val="3"/>
        </w:numPr>
        <w:tabs>
          <w:tab w:val="clear" w:pos="720"/>
          <w:tab w:val="num" w:pos="360"/>
        </w:tabs>
        <w:ind w:left="360"/>
      </w:pPr>
      <w:r>
        <w:t xml:space="preserve">For each of questions 4a – 4e, explain your reasoning.  Predict the effect on the cell potential of the </w:t>
      </w:r>
      <w:r w:rsidR="005B5083">
        <w:t>Galvanic</w:t>
      </w:r>
      <w:r>
        <w:t xml:space="preserve"> cell if you</w:t>
      </w:r>
    </w:p>
    <w:p w:rsidR="00C919B5" w:rsidRDefault="00C919B5" w:rsidP="00AD03BB">
      <w:pPr>
        <w:numPr>
          <w:ilvl w:val="1"/>
          <w:numId w:val="3"/>
        </w:numPr>
        <w:tabs>
          <w:tab w:val="clear" w:pos="1440"/>
          <w:tab w:val="num" w:pos="720"/>
        </w:tabs>
        <w:ind w:left="720"/>
      </w:pPr>
      <w:r>
        <w:t>increased the molarity of the Cu</w:t>
      </w:r>
      <w:r>
        <w:rPr>
          <w:vertAlign w:val="superscript"/>
        </w:rPr>
        <w:t>2+</w:t>
      </w:r>
      <w:r>
        <w:t xml:space="preserve"> ion</w:t>
      </w:r>
    </w:p>
    <w:p w:rsidR="00C919B5" w:rsidRDefault="00C919B5" w:rsidP="00AD03BB">
      <w:pPr>
        <w:numPr>
          <w:ilvl w:val="1"/>
          <w:numId w:val="3"/>
        </w:numPr>
        <w:tabs>
          <w:tab w:val="clear" w:pos="1440"/>
          <w:tab w:val="num" w:pos="720"/>
        </w:tabs>
        <w:ind w:left="720"/>
      </w:pPr>
      <w:r>
        <w:t>increased the molarity of the Zn</w:t>
      </w:r>
      <w:r>
        <w:rPr>
          <w:vertAlign w:val="superscript"/>
        </w:rPr>
        <w:t>2+</w:t>
      </w:r>
      <w:r>
        <w:t xml:space="preserve"> ion</w:t>
      </w:r>
    </w:p>
    <w:p w:rsidR="00C919B5" w:rsidRDefault="00C919B5" w:rsidP="00AD03BB">
      <w:pPr>
        <w:numPr>
          <w:ilvl w:val="1"/>
          <w:numId w:val="3"/>
        </w:numPr>
        <w:tabs>
          <w:tab w:val="clear" w:pos="1440"/>
          <w:tab w:val="num" w:pos="720"/>
        </w:tabs>
        <w:ind w:left="720"/>
      </w:pPr>
      <w:r>
        <w:t>poured K</w:t>
      </w:r>
      <w:r>
        <w:rPr>
          <w:vertAlign w:val="subscript"/>
        </w:rPr>
        <w:t>2</w:t>
      </w:r>
      <w:r>
        <w:t>CO</w:t>
      </w:r>
      <w:r>
        <w:rPr>
          <w:vertAlign w:val="subscript"/>
        </w:rPr>
        <w:t>3</w:t>
      </w:r>
      <w:r>
        <w:t xml:space="preserve"> solution into the CuSO</w:t>
      </w:r>
      <w:r>
        <w:rPr>
          <w:vertAlign w:val="subscript"/>
        </w:rPr>
        <w:t>4</w:t>
      </w:r>
      <w:r>
        <w:t xml:space="preserve"> solution</w:t>
      </w:r>
    </w:p>
    <w:p w:rsidR="00C919B5" w:rsidRDefault="00C919B5" w:rsidP="00AD03BB">
      <w:pPr>
        <w:numPr>
          <w:ilvl w:val="1"/>
          <w:numId w:val="3"/>
        </w:numPr>
        <w:tabs>
          <w:tab w:val="clear" w:pos="1440"/>
          <w:tab w:val="num" w:pos="720"/>
        </w:tabs>
        <w:ind w:left="720"/>
      </w:pPr>
      <w:r>
        <w:t>increased the size of the metal strips</w:t>
      </w:r>
    </w:p>
    <w:p w:rsidR="00C919B5" w:rsidRDefault="00C919B5" w:rsidP="00AD03BB">
      <w:pPr>
        <w:numPr>
          <w:ilvl w:val="1"/>
          <w:numId w:val="3"/>
        </w:numPr>
        <w:tabs>
          <w:tab w:val="clear" w:pos="1440"/>
          <w:tab w:val="num" w:pos="720"/>
        </w:tabs>
        <w:ind w:left="720"/>
      </w:pPr>
      <w:r>
        <w:t>increased the temperature to 35 °C</w:t>
      </w:r>
    </w:p>
    <w:p w:rsidR="00C919B5" w:rsidRDefault="00C919B5" w:rsidP="00AD03BB">
      <w:pPr>
        <w:numPr>
          <w:ilvl w:val="0"/>
          <w:numId w:val="3"/>
        </w:numPr>
        <w:tabs>
          <w:tab w:val="clear" w:pos="720"/>
          <w:tab w:val="num" w:pos="360"/>
        </w:tabs>
        <w:ind w:left="360"/>
      </w:pPr>
      <w:r>
        <w:t>Did you find the same concentration for the unknown Cu</w:t>
      </w:r>
      <w:r>
        <w:rPr>
          <w:vertAlign w:val="superscript"/>
        </w:rPr>
        <w:t>2+</w:t>
      </w:r>
      <w:r>
        <w:t xml:space="preserve"> solution in Calculations 3 and 4? Would you expect to find the same value? Explain.</w:t>
      </w:r>
    </w:p>
    <w:p w:rsidR="00172E38" w:rsidRPr="00C919B5" w:rsidRDefault="00C919B5" w:rsidP="00AD03BB">
      <w:pPr>
        <w:numPr>
          <w:ilvl w:val="0"/>
          <w:numId w:val="3"/>
        </w:numPr>
        <w:tabs>
          <w:tab w:val="clear" w:pos="720"/>
          <w:tab w:val="num" w:pos="360"/>
        </w:tabs>
        <w:ind w:left="360"/>
      </w:pPr>
      <w:r>
        <w:t>Based on your observations and calculations in this experiment, which is the more active metal, copper or zinc? Explain your reasoning.</w:t>
      </w:r>
    </w:p>
    <w:sectPr w:rsidR="00172E38" w:rsidRPr="00C919B5" w:rsidSect="00AD03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F3216"/>
    <w:multiLevelType w:val="hybridMultilevel"/>
    <w:tmpl w:val="474A3FD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34F02CD"/>
    <w:multiLevelType w:val="hybridMultilevel"/>
    <w:tmpl w:val="BDDE7D5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8035C89"/>
    <w:multiLevelType w:val="multilevel"/>
    <w:tmpl w:val="7076B9FA"/>
    <w:lvl w:ilvl="0">
      <w:start w:val="1"/>
      <w:numFmt w:val="lowerLetter"/>
      <w:lvlText w:val="%1."/>
      <w:lvlJc w:val="left"/>
      <w:pPr>
        <w:tabs>
          <w:tab w:val="num" w:pos="720"/>
        </w:tabs>
        <w:ind w:left="720" w:hanging="360"/>
      </w:pPr>
      <w:rPr>
        <w:rFonts w:hint="default"/>
      </w:rPr>
    </w:lvl>
    <w:lvl w:ilvl="1">
      <w:start w:val="3"/>
      <w:numFmt w:val="decimal"/>
      <w:lvlText w:val="%2."/>
      <w:lvlJc w:val="left"/>
      <w:pPr>
        <w:tabs>
          <w:tab w:val="num" w:pos="795"/>
        </w:tabs>
        <w:ind w:left="795" w:hanging="795"/>
      </w:pPr>
      <w:rPr>
        <w:rFonts w:hint="default"/>
      </w:rPr>
    </w:lvl>
    <w:lvl w:ilvl="2">
      <w:start w:val="1"/>
      <w:numFmt w:val="lowerRoman"/>
      <w:lvlText w:val="%3."/>
      <w:lvlJc w:val="right"/>
      <w:pPr>
        <w:tabs>
          <w:tab w:val="num" w:pos="1515"/>
        </w:tabs>
        <w:ind w:left="1515" w:hanging="180"/>
      </w:pPr>
    </w:lvl>
    <w:lvl w:ilvl="3">
      <w:start w:val="1"/>
      <w:numFmt w:val="decimal"/>
      <w:lvlText w:val="%4."/>
      <w:lvlJc w:val="left"/>
      <w:pPr>
        <w:tabs>
          <w:tab w:val="num" w:pos="2235"/>
        </w:tabs>
        <w:ind w:left="2235" w:hanging="360"/>
      </w:pPr>
    </w:lvl>
    <w:lvl w:ilvl="4">
      <w:start w:val="1"/>
      <w:numFmt w:val="lowerLetter"/>
      <w:lvlText w:val="%5."/>
      <w:lvlJc w:val="left"/>
      <w:pPr>
        <w:tabs>
          <w:tab w:val="num" w:pos="2955"/>
        </w:tabs>
        <w:ind w:left="2955" w:hanging="360"/>
      </w:pPr>
    </w:lvl>
    <w:lvl w:ilvl="5">
      <w:start w:val="1"/>
      <w:numFmt w:val="lowerRoman"/>
      <w:lvlText w:val="%6."/>
      <w:lvlJc w:val="right"/>
      <w:pPr>
        <w:tabs>
          <w:tab w:val="num" w:pos="3675"/>
        </w:tabs>
        <w:ind w:left="3675" w:hanging="180"/>
      </w:pPr>
    </w:lvl>
    <w:lvl w:ilvl="6">
      <w:start w:val="1"/>
      <w:numFmt w:val="decimal"/>
      <w:lvlText w:val="%7."/>
      <w:lvlJc w:val="left"/>
      <w:pPr>
        <w:tabs>
          <w:tab w:val="num" w:pos="4395"/>
        </w:tabs>
        <w:ind w:left="4395" w:hanging="360"/>
      </w:pPr>
    </w:lvl>
    <w:lvl w:ilvl="7">
      <w:start w:val="1"/>
      <w:numFmt w:val="lowerLetter"/>
      <w:lvlText w:val="%8."/>
      <w:lvlJc w:val="left"/>
      <w:pPr>
        <w:tabs>
          <w:tab w:val="num" w:pos="5115"/>
        </w:tabs>
        <w:ind w:left="5115" w:hanging="360"/>
      </w:pPr>
    </w:lvl>
    <w:lvl w:ilvl="8">
      <w:start w:val="1"/>
      <w:numFmt w:val="lowerRoman"/>
      <w:lvlText w:val="%9."/>
      <w:lvlJc w:val="right"/>
      <w:pPr>
        <w:tabs>
          <w:tab w:val="num" w:pos="5835"/>
        </w:tabs>
        <w:ind w:left="5835" w:hanging="180"/>
      </w:pPr>
    </w:lvl>
  </w:abstractNum>
  <w:abstractNum w:abstractNumId="3">
    <w:nsid w:val="1C3253D2"/>
    <w:multiLevelType w:val="multilevel"/>
    <w:tmpl w:val="90A0F58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C7C04A8"/>
    <w:multiLevelType w:val="multilevel"/>
    <w:tmpl w:val="B2223150"/>
    <w:lvl w:ilvl="0">
      <w:start w:val="1"/>
      <w:numFmt w:val="lowerLetter"/>
      <w:lvlText w:val="%1."/>
      <w:lvlJc w:val="left"/>
      <w:pPr>
        <w:tabs>
          <w:tab w:val="num" w:pos="720"/>
        </w:tabs>
        <w:ind w:left="720" w:hanging="360"/>
      </w:pPr>
      <w:rPr>
        <w:rFonts w:hint="default"/>
      </w:rPr>
    </w:lvl>
    <w:lvl w:ilvl="1">
      <w:start w:val="3"/>
      <w:numFmt w:val="decimal"/>
      <w:lvlText w:val="%2."/>
      <w:lvlJc w:val="left"/>
      <w:pPr>
        <w:tabs>
          <w:tab w:val="num" w:pos="795"/>
        </w:tabs>
        <w:ind w:left="795" w:hanging="360"/>
      </w:pPr>
      <w:rPr>
        <w:rFonts w:hint="default"/>
      </w:rPr>
    </w:lvl>
    <w:lvl w:ilvl="2">
      <w:start w:val="1"/>
      <w:numFmt w:val="lowerRoman"/>
      <w:lvlText w:val="%3."/>
      <w:lvlJc w:val="right"/>
      <w:pPr>
        <w:tabs>
          <w:tab w:val="num" w:pos="1515"/>
        </w:tabs>
        <w:ind w:left="1515" w:hanging="180"/>
      </w:pPr>
    </w:lvl>
    <w:lvl w:ilvl="3">
      <w:start w:val="1"/>
      <w:numFmt w:val="decimal"/>
      <w:lvlText w:val="%4."/>
      <w:lvlJc w:val="left"/>
      <w:pPr>
        <w:tabs>
          <w:tab w:val="num" w:pos="2235"/>
        </w:tabs>
        <w:ind w:left="2235" w:hanging="360"/>
      </w:pPr>
    </w:lvl>
    <w:lvl w:ilvl="4">
      <w:start w:val="1"/>
      <w:numFmt w:val="lowerLetter"/>
      <w:lvlText w:val="%5."/>
      <w:lvlJc w:val="left"/>
      <w:pPr>
        <w:tabs>
          <w:tab w:val="num" w:pos="2955"/>
        </w:tabs>
        <w:ind w:left="2955" w:hanging="360"/>
      </w:pPr>
    </w:lvl>
    <w:lvl w:ilvl="5">
      <w:start w:val="1"/>
      <w:numFmt w:val="lowerRoman"/>
      <w:lvlText w:val="%6."/>
      <w:lvlJc w:val="right"/>
      <w:pPr>
        <w:tabs>
          <w:tab w:val="num" w:pos="3675"/>
        </w:tabs>
        <w:ind w:left="3675" w:hanging="180"/>
      </w:pPr>
    </w:lvl>
    <w:lvl w:ilvl="6">
      <w:start w:val="1"/>
      <w:numFmt w:val="decimal"/>
      <w:lvlText w:val="%7."/>
      <w:lvlJc w:val="left"/>
      <w:pPr>
        <w:tabs>
          <w:tab w:val="num" w:pos="4395"/>
        </w:tabs>
        <w:ind w:left="4395" w:hanging="360"/>
      </w:pPr>
    </w:lvl>
    <w:lvl w:ilvl="7">
      <w:start w:val="1"/>
      <w:numFmt w:val="lowerLetter"/>
      <w:lvlText w:val="%8."/>
      <w:lvlJc w:val="left"/>
      <w:pPr>
        <w:tabs>
          <w:tab w:val="num" w:pos="5115"/>
        </w:tabs>
        <w:ind w:left="5115" w:hanging="360"/>
      </w:pPr>
    </w:lvl>
    <w:lvl w:ilvl="8">
      <w:start w:val="1"/>
      <w:numFmt w:val="lowerRoman"/>
      <w:lvlText w:val="%9."/>
      <w:lvlJc w:val="right"/>
      <w:pPr>
        <w:tabs>
          <w:tab w:val="num" w:pos="5835"/>
        </w:tabs>
        <w:ind w:left="5835" w:hanging="180"/>
      </w:pPr>
    </w:lvl>
  </w:abstractNum>
  <w:abstractNum w:abstractNumId="5">
    <w:nsid w:val="1CB16DF2"/>
    <w:multiLevelType w:val="hybridMultilevel"/>
    <w:tmpl w:val="5BAE9A3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333AE7"/>
    <w:multiLevelType w:val="hybridMultilevel"/>
    <w:tmpl w:val="F184E8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AD656E7"/>
    <w:multiLevelType w:val="hybridMultilevel"/>
    <w:tmpl w:val="5B985D1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2BA2190"/>
    <w:multiLevelType w:val="hybridMultilevel"/>
    <w:tmpl w:val="90A0F5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7991935"/>
    <w:multiLevelType w:val="multilevel"/>
    <w:tmpl w:val="B916FB9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795"/>
        </w:tabs>
        <w:ind w:left="795" w:hanging="795"/>
      </w:pPr>
      <w:rPr>
        <w:rFonts w:hint="default"/>
      </w:rPr>
    </w:lvl>
    <w:lvl w:ilvl="2">
      <w:start w:val="1"/>
      <w:numFmt w:val="lowerRoman"/>
      <w:lvlText w:val="%3."/>
      <w:lvlJc w:val="right"/>
      <w:pPr>
        <w:tabs>
          <w:tab w:val="num" w:pos="1515"/>
        </w:tabs>
        <w:ind w:left="1515" w:hanging="180"/>
      </w:pPr>
    </w:lvl>
    <w:lvl w:ilvl="3">
      <w:start w:val="1"/>
      <w:numFmt w:val="decimal"/>
      <w:lvlText w:val="%4."/>
      <w:lvlJc w:val="left"/>
      <w:pPr>
        <w:tabs>
          <w:tab w:val="num" w:pos="2235"/>
        </w:tabs>
        <w:ind w:left="2235" w:hanging="360"/>
      </w:pPr>
    </w:lvl>
    <w:lvl w:ilvl="4">
      <w:start w:val="1"/>
      <w:numFmt w:val="lowerLetter"/>
      <w:lvlText w:val="%5."/>
      <w:lvlJc w:val="left"/>
      <w:pPr>
        <w:tabs>
          <w:tab w:val="num" w:pos="2955"/>
        </w:tabs>
        <w:ind w:left="2955" w:hanging="360"/>
      </w:pPr>
    </w:lvl>
    <w:lvl w:ilvl="5">
      <w:start w:val="1"/>
      <w:numFmt w:val="lowerRoman"/>
      <w:lvlText w:val="%6."/>
      <w:lvlJc w:val="right"/>
      <w:pPr>
        <w:tabs>
          <w:tab w:val="num" w:pos="3675"/>
        </w:tabs>
        <w:ind w:left="3675" w:hanging="180"/>
      </w:pPr>
    </w:lvl>
    <w:lvl w:ilvl="6">
      <w:start w:val="1"/>
      <w:numFmt w:val="decimal"/>
      <w:lvlText w:val="%7."/>
      <w:lvlJc w:val="left"/>
      <w:pPr>
        <w:tabs>
          <w:tab w:val="num" w:pos="4395"/>
        </w:tabs>
        <w:ind w:left="4395" w:hanging="360"/>
      </w:pPr>
    </w:lvl>
    <w:lvl w:ilvl="7">
      <w:start w:val="1"/>
      <w:numFmt w:val="lowerLetter"/>
      <w:lvlText w:val="%8."/>
      <w:lvlJc w:val="left"/>
      <w:pPr>
        <w:tabs>
          <w:tab w:val="num" w:pos="5115"/>
        </w:tabs>
        <w:ind w:left="5115" w:hanging="360"/>
      </w:pPr>
    </w:lvl>
    <w:lvl w:ilvl="8">
      <w:start w:val="1"/>
      <w:numFmt w:val="lowerRoman"/>
      <w:lvlText w:val="%9."/>
      <w:lvlJc w:val="right"/>
      <w:pPr>
        <w:tabs>
          <w:tab w:val="num" w:pos="5835"/>
        </w:tabs>
        <w:ind w:left="5835" w:hanging="180"/>
      </w:pPr>
    </w:lvl>
  </w:abstractNum>
  <w:abstractNum w:abstractNumId="10">
    <w:nsid w:val="761F4A5A"/>
    <w:multiLevelType w:val="hybridMultilevel"/>
    <w:tmpl w:val="A2147D30"/>
    <w:lvl w:ilvl="0" w:tplc="04090019">
      <w:start w:val="1"/>
      <w:numFmt w:val="lowerLetter"/>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9C96DDA"/>
    <w:multiLevelType w:val="hybridMultilevel"/>
    <w:tmpl w:val="718EB840"/>
    <w:lvl w:ilvl="0" w:tplc="33E8AD86">
      <w:start w:val="1"/>
      <w:numFmt w:val="lowerLetter"/>
      <w:lvlText w:val="%1."/>
      <w:lvlJc w:val="left"/>
      <w:pPr>
        <w:tabs>
          <w:tab w:val="num" w:pos="720"/>
        </w:tabs>
        <w:ind w:left="720" w:hanging="360"/>
      </w:pPr>
      <w:rPr>
        <w:rFonts w:hint="default"/>
      </w:rPr>
    </w:lvl>
    <w:lvl w:ilvl="1" w:tplc="3C2A6BBA">
      <w:start w:val="3"/>
      <w:numFmt w:val="decimal"/>
      <w:lvlText w:val="%2."/>
      <w:lvlJc w:val="left"/>
      <w:pPr>
        <w:tabs>
          <w:tab w:val="num" w:pos="360"/>
        </w:tabs>
        <w:ind w:left="795" w:hanging="795"/>
      </w:pPr>
      <w:rPr>
        <w:rFonts w:hint="default"/>
      </w:rPr>
    </w:lvl>
    <w:lvl w:ilvl="2" w:tplc="0409001B">
      <w:start w:val="1"/>
      <w:numFmt w:val="lowerRoman"/>
      <w:lvlText w:val="%3."/>
      <w:lvlJc w:val="right"/>
      <w:pPr>
        <w:tabs>
          <w:tab w:val="num" w:pos="1515"/>
        </w:tabs>
        <w:ind w:left="1515" w:hanging="180"/>
      </w:pPr>
    </w:lvl>
    <w:lvl w:ilvl="3" w:tplc="0409000F" w:tentative="1">
      <w:start w:val="1"/>
      <w:numFmt w:val="decimal"/>
      <w:lvlText w:val="%4."/>
      <w:lvlJc w:val="left"/>
      <w:pPr>
        <w:tabs>
          <w:tab w:val="num" w:pos="2235"/>
        </w:tabs>
        <w:ind w:left="2235" w:hanging="360"/>
      </w:pPr>
    </w:lvl>
    <w:lvl w:ilvl="4" w:tplc="04090019" w:tentative="1">
      <w:start w:val="1"/>
      <w:numFmt w:val="lowerLetter"/>
      <w:lvlText w:val="%5."/>
      <w:lvlJc w:val="left"/>
      <w:pPr>
        <w:tabs>
          <w:tab w:val="num" w:pos="2955"/>
        </w:tabs>
        <w:ind w:left="2955" w:hanging="360"/>
      </w:pPr>
    </w:lvl>
    <w:lvl w:ilvl="5" w:tplc="0409001B" w:tentative="1">
      <w:start w:val="1"/>
      <w:numFmt w:val="lowerRoman"/>
      <w:lvlText w:val="%6."/>
      <w:lvlJc w:val="right"/>
      <w:pPr>
        <w:tabs>
          <w:tab w:val="num" w:pos="3675"/>
        </w:tabs>
        <w:ind w:left="3675" w:hanging="180"/>
      </w:pPr>
    </w:lvl>
    <w:lvl w:ilvl="6" w:tplc="0409000F" w:tentative="1">
      <w:start w:val="1"/>
      <w:numFmt w:val="decimal"/>
      <w:lvlText w:val="%7."/>
      <w:lvlJc w:val="left"/>
      <w:pPr>
        <w:tabs>
          <w:tab w:val="num" w:pos="4395"/>
        </w:tabs>
        <w:ind w:left="4395" w:hanging="360"/>
      </w:pPr>
    </w:lvl>
    <w:lvl w:ilvl="7" w:tplc="04090019" w:tentative="1">
      <w:start w:val="1"/>
      <w:numFmt w:val="lowerLetter"/>
      <w:lvlText w:val="%8."/>
      <w:lvlJc w:val="left"/>
      <w:pPr>
        <w:tabs>
          <w:tab w:val="num" w:pos="5115"/>
        </w:tabs>
        <w:ind w:left="5115" w:hanging="360"/>
      </w:pPr>
    </w:lvl>
    <w:lvl w:ilvl="8" w:tplc="0409001B" w:tentative="1">
      <w:start w:val="1"/>
      <w:numFmt w:val="lowerRoman"/>
      <w:lvlText w:val="%9."/>
      <w:lvlJc w:val="right"/>
      <w:pPr>
        <w:tabs>
          <w:tab w:val="num" w:pos="5835"/>
        </w:tabs>
        <w:ind w:left="5835" w:hanging="180"/>
      </w:pPr>
    </w:lvl>
  </w:abstractNum>
  <w:num w:numId="1">
    <w:abstractNumId w:val="6"/>
  </w:num>
  <w:num w:numId="2">
    <w:abstractNumId w:val="8"/>
  </w:num>
  <w:num w:numId="3">
    <w:abstractNumId w:val="1"/>
  </w:num>
  <w:num w:numId="4">
    <w:abstractNumId w:val="0"/>
  </w:num>
  <w:num w:numId="5">
    <w:abstractNumId w:val="5"/>
  </w:num>
  <w:num w:numId="6">
    <w:abstractNumId w:val="7"/>
  </w:num>
  <w:num w:numId="7">
    <w:abstractNumId w:val="10"/>
  </w:num>
  <w:num w:numId="8">
    <w:abstractNumId w:val="3"/>
  </w:num>
  <w:num w:numId="9">
    <w:abstractNumId w:val="11"/>
  </w:num>
  <w:num w:numId="10">
    <w:abstractNumId w:val="4"/>
  </w:num>
  <w:num w:numId="11">
    <w:abstractNumId w:val="9"/>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1C5E8D"/>
    <w:rsid w:val="000F030B"/>
    <w:rsid w:val="00172E38"/>
    <w:rsid w:val="001C5986"/>
    <w:rsid w:val="001C5E8D"/>
    <w:rsid w:val="002B7BA1"/>
    <w:rsid w:val="00363CF0"/>
    <w:rsid w:val="005B5083"/>
    <w:rsid w:val="005C53B2"/>
    <w:rsid w:val="007017BC"/>
    <w:rsid w:val="0077080E"/>
    <w:rsid w:val="007B04CC"/>
    <w:rsid w:val="00951FB9"/>
    <w:rsid w:val="00A24232"/>
    <w:rsid w:val="00A86E12"/>
    <w:rsid w:val="00AC4863"/>
    <w:rsid w:val="00AD03BB"/>
    <w:rsid w:val="00BC4B70"/>
    <w:rsid w:val="00C919B5"/>
    <w:rsid w:val="00D1288B"/>
    <w:rsid w:val="00D520EB"/>
    <w:rsid w:val="00FD345B"/>
    <w:rsid w:val="00FE48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030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C4B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1914</Words>
  <Characters>8943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Exploring Electrochemistry</vt:lpstr>
    </vt:vector>
  </TitlesOfParts>
  <Company>University of Montevallo</Company>
  <LinksUpToDate>false</LinksUpToDate>
  <CharactersWithSpaces>10836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Exploring Electrochemistry</dc:title>
  <dc:subject/>
  <dc:creator>JinrightD</dc:creator>
  <cp:keywords/>
  <dc:description/>
  <cp:lastModifiedBy>ssexton</cp:lastModifiedBy>
  <cp:revision>3</cp:revision>
  <dcterms:created xsi:type="dcterms:W3CDTF">2012-10-18T21:52:00Z</dcterms:created>
  <dcterms:modified xsi:type="dcterms:W3CDTF">2012-10-24T12:42:00Z</dcterms:modified>
</cp:coreProperties>
</file>