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7E" w:rsidRPr="00EB19F3" w:rsidRDefault="00EB19F3" w:rsidP="00EB19F3">
      <w:pPr>
        <w:spacing w:before="0"/>
        <w:rPr>
          <w:sz w:val="36"/>
        </w:rPr>
      </w:pPr>
      <w:r w:rsidRPr="00EB19F3">
        <w:rPr>
          <w:sz w:val="36"/>
        </w:rPr>
        <w:t>Solutions Quiz</w:t>
      </w:r>
      <w:r>
        <w:rPr>
          <w:sz w:val="36"/>
        </w:rPr>
        <w:t>—Study Sheet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spacing w:before="0"/>
        <w:rPr>
          <w:sz w:val="36"/>
        </w:rPr>
      </w:pPr>
      <w:r w:rsidRPr="00EB19F3">
        <w:rPr>
          <w:sz w:val="36"/>
        </w:rPr>
        <w:t>Preparing a solution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From a solid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How many grams of sodium chloride would be required to create 500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 M solution? What equipment would you need to do so?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From another solution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How many </w:t>
      </w:r>
      <w:proofErr w:type="spellStart"/>
      <w:r w:rsidRPr="00EB19F3">
        <w:rPr>
          <w:sz w:val="36"/>
        </w:rPr>
        <w:t>mLs</w:t>
      </w:r>
      <w:proofErr w:type="spellEnd"/>
      <w:r w:rsidRPr="00EB19F3">
        <w:rPr>
          <w:sz w:val="36"/>
        </w:rPr>
        <w:t xml:space="preserve"> of 0.2 M sulfuric acid would be required to create 100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0.15 M solution? 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r w:rsidRPr="00EB19F3">
        <w:rPr>
          <w:sz w:val="36"/>
        </w:rPr>
        <w:t>Calculations using molarity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Determine the limiting reactant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Determine the amount of precipitate formed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What mass of </w:t>
      </w:r>
      <w:proofErr w:type="gramStart"/>
      <w:r w:rsidRPr="00EB19F3">
        <w:rPr>
          <w:sz w:val="36"/>
        </w:rPr>
        <w:t>iron(</w:t>
      </w:r>
      <w:proofErr w:type="gramEnd"/>
      <w:r w:rsidRPr="00EB19F3">
        <w:rPr>
          <w:sz w:val="36"/>
        </w:rPr>
        <w:t xml:space="preserve">III) hydroxide is produced when 35.0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0.250 M solution of iron (III) nitrate is mixed with 65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0.180 M solution of </w:t>
      </w:r>
      <w:proofErr w:type="spellStart"/>
      <w:r w:rsidRPr="00EB19F3">
        <w:rPr>
          <w:sz w:val="36"/>
        </w:rPr>
        <w:t>NaOH</w:t>
      </w:r>
      <w:proofErr w:type="spellEnd"/>
      <w:r w:rsidRPr="00EB19F3">
        <w:rPr>
          <w:sz w:val="36"/>
        </w:rPr>
        <w:t>?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r w:rsidRPr="00EB19F3">
        <w:rPr>
          <w:sz w:val="36"/>
        </w:rPr>
        <w:t xml:space="preserve">Balance a </w:t>
      </w:r>
      <w:proofErr w:type="spellStart"/>
      <w:r w:rsidRPr="00EB19F3">
        <w:rPr>
          <w:sz w:val="36"/>
        </w:rPr>
        <w:t>redox</w:t>
      </w:r>
      <w:proofErr w:type="spellEnd"/>
      <w:r w:rsidRPr="00EB19F3">
        <w:rPr>
          <w:sz w:val="36"/>
        </w:rPr>
        <w:t xml:space="preserve"> reaction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Identify which species is oxidized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Identify which species is reduced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>S</w:t>
      </w:r>
      <w:r w:rsidRPr="00EB19F3">
        <w:rPr>
          <w:sz w:val="36"/>
          <w:vertAlign w:val="superscript"/>
        </w:rPr>
        <w:t>2-</w:t>
      </w:r>
      <w:r w:rsidRPr="00EB19F3">
        <w:rPr>
          <w:sz w:val="36"/>
        </w:rPr>
        <w:t xml:space="preserve"> + NO</w:t>
      </w:r>
      <w:r w:rsidRPr="00EB19F3">
        <w:rPr>
          <w:sz w:val="36"/>
          <w:vertAlign w:val="subscript"/>
        </w:rPr>
        <w:t>3</w:t>
      </w:r>
      <w:r w:rsidRPr="00EB19F3">
        <w:rPr>
          <w:sz w:val="36"/>
          <w:vertAlign w:val="superscript"/>
        </w:rPr>
        <w:t xml:space="preserve">-1  </w:t>
      </w:r>
      <w:r w:rsidRPr="00EB19F3">
        <w:rPr>
          <w:sz w:val="36"/>
        </w:rPr>
        <w:sym w:font="Wingdings" w:char="F0E0"/>
      </w:r>
      <w:r w:rsidRPr="00EB19F3">
        <w:rPr>
          <w:sz w:val="36"/>
        </w:rPr>
        <w:t xml:space="preserve"> S</w:t>
      </w:r>
      <w:r w:rsidRPr="00EB19F3">
        <w:rPr>
          <w:sz w:val="36"/>
          <w:vertAlign w:val="subscript"/>
        </w:rPr>
        <w:t>8</w:t>
      </w:r>
      <w:r w:rsidRPr="00EB19F3">
        <w:rPr>
          <w:sz w:val="36"/>
        </w:rPr>
        <w:t xml:space="preserve"> + NO</w:t>
      </w:r>
      <w:r w:rsidRPr="00EB19F3">
        <w:rPr>
          <w:sz w:val="36"/>
          <w:vertAlign w:val="subscript"/>
        </w:rPr>
        <w:t>2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proofErr w:type="spellStart"/>
      <w:r w:rsidRPr="00EB19F3">
        <w:rPr>
          <w:sz w:val="36"/>
        </w:rPr>
        <w:t>Redox</w:t>
      </w:r>
      <w:proofErr w:type="spellEnd"/>
      <w:r w:rsidRPr="00EB19F3">
        <w:rPr>
          <w:sz w:val="36"/>
        </w:rPr>
        <w:t xml:space="preserve"> titration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Describe the steps in the titration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Calculate the molarity of KMnO</w:t>
      </w:r>
      <w:r w:rsidRPr="00EB19F3">
        <w:rPr>
          <w:sz w:val="36"/>
          <w:vertAlign w:val="subscript"/>
        </w:rPr>
        <w:t>4</w:t>
      </w:r>
      <w:r w:rsidRPr="00EB19F3">
        <w:rPr>
          <w:sz w:val="36"/>
        </w:rPr>
        <w:t xml:space="preserve"> given grams of FAS and the readings from the burette. </w:t>
      </w:r>
    </w:p>
    <w:tbl>
      <w:tblPr>
        <w:tblStyle w:val="TableGrid"/>
        <w:tblW w:w="0" w:type="auto"/>
        <w:tblInd w:w="1008" w:type="dxa"/>
        <w:tblLook w:val="04A0"/>
      </w:tblPr>
      <w:tblGrid>
        <w:gridCol w:w="5089"/>
        <w:gridCol w:w="3479"/>
      </w:tblGrid>
      <w:tr w:rsidR="00EB19F3" w:rsidRPr="00EB19F3" w:rsidTr="00EB19F3">
        <w:tc>
          <w:tcPr>
            <w:tcW w:w="508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Grams of FAS</w:t>
            </w:r>
          </w:p>
        </w:tc>
        <w:tc>
          <w:tcPr>
            <w:tcW w:w="347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0.212 g</w:t>
            </w:r>
          </w:p>
        </w:tc>
      </w:tr>
      <w:tr w:rsidR="00EB19F3" w:rsidRPr="00EB19F3" w:rsidTr="00EB19F3">
        <w:tc>
          <w:tcPr>
            <w:tcW w:w="508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Initial burette reading (KMnO4)</w:t>
            </w:r>
          </w:p>
        </w:tc>
        <w:tc>
          <w:tcPr>
            <w:tcW w:w="347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 xml:space="preserve">12.2 </w:t>
            </w:r>
            <w:proofErr w:type="spellStart"/>
            <w:r w:rsidRPr="00EB19F3">
              <w:rPr>
                <w:sz w:val="36"/>
              </w:rPr>
              <w:t>mL</w:t>
            </w:r>
            <w:proofErr w:type="spellEnd"/>
          </w:p>
        </w:tc>
      </w:tr>
      <w:tr w:rsidR="00EB19F3" w:rsidRPr="00EB19F3" w:rsidTr="00EB19F3">
        <w:tc>
          <w:tcPr>
            <w:tcW w:w="508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Final burette reading (KMnO4)</w:t>
            </w:r>
          </w:p>
        </w:tc>
        <w:tc>
          <w:tcPr>
            <w:tcW w:w="3479" w:type="dxa"/>
          </w:tcPr>
          <w:p w:rsidR="00EB19F3" w:rsidRPr="00EB19F3" w:rsidRDefault="00EB19F3" w:rsidP="00EB19F3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 xml:space="preserve">25.3 </w:t>
            </w:r>
            <w:proofErr w:type="spellStart"/>
            <w:r w:rsidRPr="00EB19F3">
              <w:rPr>
                <w:sz w:val="36"/>
              </w:rPr>
              <w:t>mL</w:t>
            </w:r>
            <w:proofErr w:type="spellEnd"/>
          </w:p>
        </w:tc>
      </w:tr>
    </w:tbl>
    <w:p w:rsidR="00EB19F3" w:rsidRPr="00EB19F3" w:rsidRDefault="00EB19F3" w:rsidP="00EB19F3">
      <w:pPr>
        <w:spacing w:before="0"/>
        <w:rPr>
          <w:sz w:val="36"/>
        </w:rPr>
      </w:pPr>
    </w:p>
    <w:p w:rsidR="00EB19F3" w:rsidRPr="00EB19F3" w:rsidRDefault="00EB19F3" w:rsidP="00EB19F3">
      <w:pPr>
        <w:spacing w:before="0"/>
        <w:rPr>
          <w:sz w:val="36"/>
        </w:rPr>
      </w:pPr>
      <w:r w:rsidRPr="00EB19F3">
        <w:rPr>
          <w:sz w:val="36"/>
        </w:rPr>
        <w:lastRenderedPageBreak/>
        <w:t>Solutions Quiz</w:t>
      </w:r>
      <w:r>
        <w:rPr>
          <w:sz w:val="36"/>
        </w:rPr>
        <w:t>—Study Sheet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spacing w:before="0"/>
        <w:rPr>
          <w:sz w:val="36"/>
        </w:rPr>
      </w:pPr>
      <w:r w:rsidRPr="00EB19F3">
        <w:rPr>
          <w:sz w:val="36"/>
        </w:rPr>
        <w:t>Preparing a solution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From a solid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How many grams of sodium chloride would be required to create 500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 M solution? What equipment would you need to do so?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From another solution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How many </w:t>
      </w:r>
      <w:proofErr w:type="spellStart"/>
      <w:r w:rsidRPr="00EB19F3">
        <w:rPr>
          <w:sz w:val="36"/>
        </w:rPr>
        <w:t>mLs</w:t>
      </w:r>
      <w:proofErr w:type="spellEnd"/>
      <w:r w:rsidRPr="00EB19F3">
        <w:rPr>
          <w:sz w:val="36"/>
        </w:rPr>
        <w:t xml:space="preserve"> of 0.2 M sulfuric acid would be required to create 100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0.15 M solution? 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r w:rsidRPr="00EB19F3">
        <w:rPr>
          <w:sz w:val="36"/>
        </w:rPr>
        <w:t>Calculations using molarity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Determine the limiting reactant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Determine the amount of precipitate formed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 xml:space="preserve">What mass of </w:t>
      </w:r>
      <w:proofErr w:type="gramStart"/>
      <w:r w:rsidRPr="00EB19F3">
        <w:rPr>
          <w:sz w:val="36"/>
        </w:rPr>
        <w:t>iron(</w:t>
      </w:r>
      <w:proofErr w:type="gramEnd"/>
      <w:r w:rsidRPr="00EB19F3">
        <w:rPr>
          <w:sz w:val="36"/>
        </w:rPr>
        <w:t xml:space="preserve">III) hydroxide is produced when 35.0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0.250 M solution of iron (III) nitrate is mixed with 65 </w:t>
      </w:r>
      <w:proofErr w:type="spellStart"/>
      <w:r w:rsidRPr="00EB19F3">
        <w:rPr>
          <w:sz w:val="36"/>
        </w:rPr>
        <w:t>mL</w:t>
      </w:r>
      <w:proofErr w:type="spellEnd"/>
      <w:r w:rsidRPr="00EB19F3">
        <w:rPr>
          <w:sz w:val="36"/>
        </w:rPr>
        <w:t xml:space="preserve"> of a 0.180 M solution of </w:t>
      </w:r>
      <w:proofErr w:type="spellStart"/>
      <w:r w:rsidRPr="00EB19F3">
        <w:rPr>
          <w:sz w:val="36"/>
        </w:rPr>
        <w:t>NaOH</w:t>
      </w:r>
      <w:proofErr w:type="spellEnd"/>
      <w:r w:rsidRPr="00EB19F3">
        <w:rPr>
          <w:sz w:val="36"/>
        </w:rPr>
        <w:t>?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r w:rsidRPr="00EB19F3">
        <w:rPr>
          <w:sz w:val="36"/>
        </w:rPr>
        <w:t xml:space="preserve">Balance a </w:t>
      </w:r>
      <w:proofErr w:type="spellStart"/>
      <w:r w:rsidRPr="00EB19F3">
        <w:rPr>
          <w:sz w:val="36"/>
        </w:rPr>
        <w:t>redox</w:t>
      </w:r>
      <w:proofErr w:type="spellEnd"/>
      <w:r w:rsidRPr="00EB19F3">
        <w:rPr>
          <w:sz w:val="36"/>
        </w:rPr>
        <w:t xml:space="preserve"> reaction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Identify which species is oxidized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Identify which species is reduced</w:t>
      </w:r>
    </w:p>
    <w:p w:rsidR="00EB19F3" w:rsidRPr="00EB19F3" w:rsidRDefault="00EB19F3" w:rsidP="00EB19F3">
      <w:pPr>
        <w:pStyle w:val="ListParagraph"/>
        <w:numPr>
          <w:ilvl w:val="2"/>
          <w:numId w:val="1"/>
        </w:numPr>
        <w:rPr>
          <w:sz w:val="36"/>
        </w:rPr>
      </w:pPr>
      <w:r w:rsidRPr="00EB19F3">
        <w:rPr>
          <w:sz w:val="36"/>
        </w:rPr>
        <w:t>S</w:t>
      </w:r>
      <w:r w:rsidRPr="00EB19F3">
        <w:rPr>
          <w:sz w:val="36"/>
          <w:vertAlign w:val="superscript"/>
        </w:rPr>
        <w:t>2-</w:t>
      </w:r>
      <w:r w:rsidRPr="00EB19F3">
        <w:rPr>
          <w:sz w:val="36"/>
        </w:rPr>
        <w:t xml:space="preserve"> + NO</w:t>
      </w:r>
      <w:r w:rsidRPr="00EB19F3">
        <w:rPr>
          <w:sz w:val="36"/>
          <w:vertAlign w:val="subscript"/>
        </w:rPr>
        <w:t>3</w:t>
      </w:r>
      <w:r w:rsidRPr="00EB19F3">
        <w:rPr>
          <w:sz w:val="36"/>
          <w:vertAlign w:val="superscript"/>
        </w:rPr>
        <w:t xml:space="preserve">-1  </w:t>
      </w:r>
      <w:r w:rsidRPr="00EB19F3">
        <w:rPr>
          <w:sz w:val="36"/>
        </w:rPr>
        <w:sym w:font="Wingdings" w:char="F0E0"/>
      </w:r>
      <w:r w:rsidRPr="00EB19F3">
        <w:rPr>
          <w:sz w:val="36"/>
        </w:rPr>
        <w:t xml:space="preserve"> S</w:t>
      </w:r>
      <w:r w:rsidRPr="00EB19F3">
        <w:rPr>
          <w:sz w:val="36"/>
          <w:vertAlign w:val="subscript"/>
        </w:rPr>
        <w:t>8</w:t>
      </w:r>
      <w:r w:rsidRPr="00EB19F3">
        <w:rPr>
          <w:sz w:val="36"/>
        </w:rPr>
        <w:t xml:space="preserve"> + NO</w:t>
      </w:r>
      <w:r w:rsidRPr="00EB19F3">
        <w:rPr>
          <w:sz w:val="36"/>
          <w:vertAlign w:val="subscript"/>
        </w:rPr>
        <w:t>2</w:t>
      </w:r>
    </w:p>
    <w:p w:rsidR="00EB19F3" w:rsidRPr="00EB19F3" w:rsidRDefault="00EB19F3" w:rsidP="00EB19F3">
      <w:pPr>
        <w:pStyle w:val="ListParagraph"/>
        <w:numPr>
          <w:ilvl w:val="0"/>
          <w:numId w:val="1"/>
        </w:numPr>
        <w:rPr>
          <w:sz w:val="36"/>
        </w:rPr>
      </w:pPr>
      <w:proofErr w:type="spellStart"/>
      <w:r w:rsidRPr="00EB19F3">
        <w:rPr>
          <w:sz w:val="36"/>
        </w:rPr>
        <w:t>Redox</w:t>
      </w:r>
      <w:proofErr w:type="spellEnd"/>
      <w:r w:rsidRPr="00EB19F3">
        <w:rPr>
          <w:sz w:val="36"/>
        </w:rPr>
        <w:t xml:space="preserve"> titration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Describe the steps in the titration</w:t>
      </w:r>
    </w:p>
    <w:p w:rsidR="00EB19F3" w:rsidRPr="00EB19F3" w:rsidRDefault="00EB19F3" w:rsidP="00EB19F3">
      <w:pPr>
        <w:pStyle w:val="ListParagraph"/>
        <w:numPr>
          <w:ilvl w:val="1"/>
          <w:numId w:val="1"/>
        </w:numPr>
        <w:rPr>
          <w:sz w:val="36"/>
        </w:rPr>
      </w:pPr>
      <w:r w:rsidRPr="00EB19F3">
        <w:rPr>
          <w:sz w:val="36"/>
        </w:rPr>
        <w:t>Calculate the molarity of KMnO</w:t>
      </w:r>
      <w:r w:rsidRPr="00EB19F3">
        <w:rPr>
          <w:sz w:val="36"/>
          <w:vertAlign w:val="subscript"/>
        </w:rPr>
        <w:t>4</w:t>
      </w:r>
      <w:r w:rsidRPr="00EB19F3">
        <w:rPr>
          <w:sz w:val="36"/>
        </w:rPr>
        <w:t xml:space="preserve"> given grams of FAS and the readings from the burette. </w:t>
      </w:r>
    </w:p>
    <w:tbl>
      <w:tblPr>
        <w:tblStyle w:val="TableGrid"/>
        <w:tblW w:w="0" w:type="auto"/>
        <w:tblInd w:w="1008" w:type="dxa"/>
        <w:tblLook w:val="04A0"/>
      </w:tblPr>
      <w:tblGrid>
        <w:gridCol w:w="5089"/>
        <w:gridCol w:w="3479"/>
      </w:tblGrid>
      <w:tr w:rsidR="00EB19F3" w:rsidRPr="00EB19F3" w:rsidTr="001F429D">
        <w:tc>
          <w:tcPr>
            <w:tcW w:w="508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Grams of FAS</w:t>
            </w:r>
          </w:p>
        </w:tc>
        <w:tc>
          <w:tcPr>
            <w:tcW w:w="347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0.212 g</w:t>
            </w:r>
          </w:p>
        </w:tc>
      </w:tr>
      <w:tr w:rsidR="00EB19F3" w:rsidRPr="00EB19F3" w:rsidTr="001F429D">
        <w:tc>
          <w:tcPr>
            <w:tcW w:w="508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Initial burette reading (KMnO4)</w:t>
            </w:r>
          </w:p>
        </w:tc>
        <w:tc>
          <w:tcPr>
            <w:tcW w:w="347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 xml:space="preserve">12.2 </w:t>
            </w:r>
            <w:proofErr w:type="spellStart"/>
            <w:r w:rsidRPr="00EB19F3">
              <w:rPr>
                <w:sz w:val="36"/>
              </w:rPr>
              <w:t>mL</w:t>
            </w:r>
            <w:proofErr w:type="spellEnd"/>
          </w:p>
        </w:tc>
      </w:tr>
      <w:tr w:rsidR="00EB19F3" w:rsidRPr="00EB19F3" w:rsidTr="001F429D">
        <w:tc>
          <w:tcPr>
            <w:tcW w:w="508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>Final burette reading (KMnO4)</w:t>
            </w:r>
          </w:p>
        </w:tc>
        <w:tc>
          <w:tcPr>
            <w:tcW w:w="3479" w:type="dxa"/>
          </w:tcPr>
          <w:p w:rsidR="00EB19F3" w:rsidRPr="00EB19F3" w:rsidRDefault="00EB19F3" w:rsidP="001F429D">
            <w:pPr>
              <w:pStyle w:val="ListParagraph"/>
              <w:ind w:left="0" w:firstLine="0"/>
              <w:rPr>
                <w:sz w:val="36"/>
              </w:rPr>
            </w:pPr>
            <w:r w:rsidRPr="00EB19F3">
              <w:rPr>
                <w:sz w:val="36"/>
              </w:rPr>
              <w:t xml:space="preserve">25.3 </w:t>
            </w:r>
            <w:proofErr w:type="spellStart"/>
            <w:r w:rsidRPr="00EB19F3">
              <w:rPr>
                <w:sz w:val="36"/>
              </w:rPr>
              <w:t>mL</w:t>
            </w:r>
            <w:proofErr w:type="spellEnd"/>
          </w:p>
        </w:tc>
      </w:tr>
    </w:tbl>
    <w:p w:rsidR="00EB19F3" w:rsidRDefault="00EB19F3" w:rsidP="00EB19F3">
      <w:pPr>
        <w:ind w:left="0" w:firstLine="0"/>
      </w:pPr>
    </w:p>
    <w:sectPr w:rsidR="00EB19F3" w:rsidSect="00BE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F3" w:rsidRDefault="00EB19F3" w:rsidP="00EB19F3">
      <w:pPr>
        <w:spacing w:before="0"/>
      </w:pPr>
      <w:r>
        <w:separator/>
      </w:r>
    </w:p>
  </w:endnote>
  <w:endnote w:type="continuationSeparator" w:id="0">
    <w:p w:rsidR="00EB19F3" w:rsidRDefault="00EB19F3" w:rsidP="00EB19F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F3" w:rsidRDefault="00EB19F3" w:rsidP="00EB19F3">
      <w:pPr>
        <w:spacing w:before="0"/>
      </w:pPr>
      <w:r>
        <w:separator/>
      </w:r>
    </w:p>
  </w:footnote>
  <w:footnote w:type="continuationSeparator" w:id="0">
    <w:p w:rsidR="00EB19F3" w:rsidRDefault="00EB19F3" w:rsidP="00EB19F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973D8"/>
    <w:multiLevelType w:val="hybridMultilevel"/>
    <w:tmpl w:val="0CAC66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9F3"/>
    <w:rsid w:val="000141B9"/>
    <w:rsid w:val="00050F91"/>
    <w:rsid w:val="00067F43"/>
    <w:rsid w:val="00077C92"/>
    <w:rsid w:val="00080A9D"/>
    <w:rsid w:val="00102F47"/>
    <w:rsid w:val="00130B68"/>
    <w:rsid w:val="00167E71"/>
    <w:rsid w:val="00175B6C"/>
    <w:rsid w:val="001825A9"/>
    <w:rsid w:val="001C594C"/>
    <w:rsid w:val="001E69EF"/>
    <w:rsid w:val="00204F0A"/>
    <w:rsid w:val="00217981"/>
    <w:rsid w:val="00221927"/>
    <w:rsid w:val="00257C07"/>
    <w:rsid w:val="00306545"/>
    <w:rsid w:val="00316A19"/>
    <w:rsid w:val="003467A5"/>
    <w:rsid w:val="0038228D"/>
    <w:rsid w:val="003B446D"/>
    <w:rsid w:val="003C227B"/>
    <w:rsid w:val="003E7624"/>
    <w:rsid w:val="00412E4E"/>
    <w:rsid w:val="0045125F"/>
    <w:rsid w:val="004819D1"/>
    <w:rsid w:val="004C04D2"/>
    <w:rsid w:val="004C20B8"/>
    <w:rsid w:val="004D51BC"/>
    <w:rsid w:val="004E1B18"/>
    <w:rsid w:val="0053346B"/>
    <w:rsid w:val="00591027"/>
    <w:rsid w:val="00601DF9"/>
    <w:rsid w:val="0062726B"/>
    <w:rsid w:val="0067749C"/>
    <w:rsid w:val="00684A3F"/>
    <w:rsid w:val="006A0DAF"/>
    <w:rsid w:val="006D4905"/>
    <w:rsid w:val="006D6489"/>
    <w:rsid w:val="006E1C0C"/>
    <w:rsid w:val="006E237E"/>
    <w:rsid w:val="00710F20"/>
    <w:rsid w:val="00712463"/>
    <w:rsid w:val="00740A2B"/>
    <w:rsid w:val="007A2013"/>
    <w:rsid w:val="007B2B62"/>
    <w:rsid w:val="007C2602"/>
    <w:rsid w:val="007C5316"/>
    <w:rsid w:val="007F5F15"/>
    <w:rsid w:val="008151DC"/>
    <w:rsid w:val="00864D90"/>
    <w:rsid w:val="00877679"/>
    <w:rsid w:val="008A5609"/>
    <w:rsid w:val="008E457C"/>
    <w:rsid w:val="00937D67"/>
    <w:rsid w:val="00944D55"/>
    <w:rsid w:val="009652C4"/>
    <w:rsid w:val="00986F37"/>
    <w:rsid w:val="009C392E"/>
    <w:rsid w:val="009E761E"/>
    <w:rsid w:val="00A34764"/>
    <w:rsid w:val="00A47593"/>
    <w:rsid w:val="00A572DD"/>
    <w:rsid w:val="00A73F1A"/>
    <w:rsid w:val="00AD3699"/>
    <w:rsid w:val="00B46464"/>
    <w:rsid w:val="00BA0FD4"/>
    <w:rsid w:val="00BA4883"/>
    <w:rsid w:val="00BE5F80"/>
    <w:rsid w:val="00C05700"/>
    <w:rsid w:val="00C90306"/>
    <w:rsid w:val="00CA3E1E"/>
    <w:rsid w:val="00D10879"/>
    <w:rsid w:val="00D7314E"/>
    <w:rsid w:val="00D866AC"/>
    <w:rsid w:val="00D9367A"/>
    <w:rsid w:val="00D942A8"/>
    <w:rsid w:val="00DC3FE6"/>
    <w:rsid w:val="00E46E49"/>
    <w:rsid w:val="00E97122"/>
    <w:rsid w:val="00EA6A05"/>
    <w:rsid w:val="00EB19F3"/>
    <w:rsid w:val="00EC03C9"/>
    <w:rsid w:val="00F7313F"/>
    <w:rsid w:val="00FC3468"/>
    <w:rsid w:val="00FD6063"/>
    <w:rsid w:val="00FF14BE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9F3"/>
    <w:pPr>
      <w:contextualSpacing/>
    </w:pPr>
  </w:style>
  <w:style w:type="table" w:styleId="TableGrid">
    <w:name w:val="Table Grid"/>
    <w:basedOn w:val="TableNormal"/>
    <w:uiPriority w:val="59"/>
    <w:rsid w:val="00EB19F3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B19F3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9F3"/>
  </w:style>
  <w:style w:type="paragraph" w:styleId="Footer">
    <w:name w:val="footer"/>
    <w:basedOn w:val="Normal"/>
    <w:link w:val="FooterChar"/>
    <w:uiPriority w:val="99"/>
    <w:semiHidden/>
    <w:unhideWhenUsed/>
    <w:rsid w:val="00EB19F3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1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275</Words>
  <Characters>1571</Characters>
  <Application>Microsoft Office Word</Application>
  <DocSecurity>0</DocSecurity>
  <Lines>13</Lines>
  <Paragraphs>3</Paragraphs>
  <ScaleCrop>false</ScaleCrop>
  <Company>Board Of Education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ssexton</dc:creator>
  <cp:keywords/>
  <dc:description/>
  <cp:lastModifiedBy>ssexton</cp:lastModifiedBy>
  <cp:revision>1</cp:revision>
  <cp:lastPrinted>2013-11-07T13:18:00Z</cp:lastPrinted>
  <dcterms:created xsi:type="dcterms:W3CDTF">2013-11-07T13:05:00Z</dcterms:created>
  <dcterms:modified xsi:type="dcterms:W3CDTF">2013-11-07T13:19:00Z</dcterms:modified>
</cp:coreProperties>
</file>